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536"/>
        <w:gridCol w:w="773"/>
        <w:gridCol w:w="2116"/>
      </w:tblGrid>
      <w:tr w:rsidR="004502CB" w:rsidRPr="008F12C7" w14:paraId="031E2877" w14:textId="77777777" w:rsidTr="006F5396">
        <w:trPr>
          <w:trHeight w:val="590"/>
        </w:trPr>
        <w:tc>
          <w:tcPr>
            <w:tcW w:w="1413" w:type="dxa"/>
            <w:shd w:val="clear" w:color="auto" w:fill="001E62"/>
          </w:tcPr>
          <w:p w14:paraId="3CCA22AB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Title</w:t>
            </w:r>
          </w:p>
        </w:tc>
        <w:tc>
          <w:tcPr>
            <w:tcW w:w="7425" w:type="dxa"/>
            <w:gridSpan w:val="3"/>
          </w:tcPr>
          <w:p w14:paraId="31A0DBD4" w14:textId="1A4BBEF1" w:rsidR="004502CB" w:rsidRPr="007C0739" w:rsidRDefault="002E67A9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proofErr w:type="spellStart"/>
            <w:r w:rsidRPr="006355C9">
              <w:rPr>
                <w:rFonts w:ascii="Montserrat" w:hAnsi="Montserrat" w:cs="Arial"/>
                <w:b/>
                <w:sz w:val="22"/>
                <w:lang w:eastAsia="en-US"/>
              </w:rPr>
              <w:t>Programme</w:t>
            </w:r>
            <w:proofErr w:type="spellEnd"/>
            <w:r w:rsidRPr="006355C9">
              <w:rPr>
                <w:rFonts w:ascii="Montserrat" w:hAnsi="Montserrat" w:cs="Arial"/>
                <w:b/>
                <w:sz w:val="22"/>
                <w:lang w:eastAsia="en-US"/>
              </w:rPr>
              <w:t xml:space="preserve"> Administrator – Graduate Masters</w:t>
            </w:r>
          </w:p>
        </w:tc>
      </w:tr>
      <w:tr w:rsidR="004502CB" w:rsidRPr="008F12C7" w14:paraId="1BA1C149" w14:textId="77777777" w:rsidTr="006F5396">
        <w:trPr>
          <w:trHeight w:val="485"/>
        </w:trPr>
        <w:tc>
          <w:tcPr>
            <w:tcW w:w="1413" w:type="dxa"/>
            <w:shd w:val="clear" w:color="auto" w:fill="001E62"/>
          </w:tcPr>
          <w:p w14:paraId="3703058B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Reports to</w:t>
            </w:r>
          </w:p>
        </w:tc>
        <w:tc>
          <w:tcPr>
            <w:tcW w:w="7425" w:type="dxa"/>
            <w:gridSpan w:val="3"/>
          </w:tcPr>
          <w:p w14:paraId="09F874B4" w14:textId="246463FE" w:rsidR="004502CB" w:rsidRPr="007C0739" w:rsidRDefault="002E67A9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proofErr w:type="spellStart"/>
            <w:r w:rsidRPr="006355C9">
              <w:rPr>
                <w:rFonts w:ascii="Montserrat" w:hAnsi="Montserrat" w:cs="Arial"/>
                <w:b/>
                <w:sz w:val="22"/>
                <w:lang w:eastAsia="en-US"/>
              </w:rPr>
              <w:t>Programme</w:t>
            </w:r>
            <w:proofErr w:type="spellEnd"/>
            <w:r w:rsidRPr="006355C9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  <w:r w:rsidR="00BE7800" w:rsidRPr="006355C9">
              <w:rPr>
                <w:rFonts w:ascii="Montserrat" w:hAnsi="Montserrat" w:cs="Arial"/>
                <w:b/>
                <w:sz w:val="22"/>
                <w:lang w:eastAsia="en-US"/>
              </w:rPr>
              <w:t xml:space="preserve">Manager </w:t>
            </w:r>
            <w:r w:rsidR="006355C9" w:rsidRPr="006355C9">
              <w:rPr>
                <w:rFonts w:ascii="Montserrat" w:hAnsi="Montserrat" w:cs="Arial"/>
                <w:b/>
                <w:sz w:val="22"/>
                <w:lang w:eastAsia="en-US"/>
              </w:rPr>
              <w:t>–</w:t>
            </w:r>
            <w:r w:rsidR="00BE7800" w:rsidRPr="006355C9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  <w:r w:rsidR="006355C9" w:rsidRPr="006355C9">
              <w:rPr>
                <w:rFonts w:ascii="Montserrat" w:hAnsi="Montserrat" w:cs="Arial"/>
                <w:b/>
                <w:sz w:val="22"/>
                <w:lang w:eastAsia="en-US"/>
              </w:rPr>
              <w:t>Graduate Masters</w:t>
            </w:r>
          </w:p>
        </w:tc>
      </w:tr>
      <w:tr w:rsidR="004502CB" w:rsidRPr="008F12C7" w14:paraId="2C7C95C3" w14:textId="77777777" w:rsidTr="006F5396">
        <w:trPr>
          <w:trHeight w:val="571"/>
        </w:trPr>
        <w:tc>
          <w:tcPr>
            <w:tcW w:w="1413" w:type="dxa"/>
            <w:shd w:val="clear" w:color="auto" w:fill="001E62"/>
          </w:tcPr>
          <w:p w14:paraId="2780C139" w14:textId="77777777" w:rsidR="004502CB" w:rsidRPr="007C0739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Department</w:t>
            </w:r>
          </w:p>
        </w:tc>
        <w:tc>
          <w:tcPr>
            <w:tcW w:w="7425" w:type="dxa"/>
            <w:gridSpan w:val="3"/>
          </w:tcPr>
          <w:p w14:paraId="118167EC" w14:textId="01B88693" w:rsidR="004502CB" w:rsidRPr="007C0739" w:rsidRDefault="006355C9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 w:rsidRPr="006355C9">
              <w:rPr>
                <w:rFonts w:ascii="Montserrat" w:hAnsi="Montserrat" w:cs="Arial"/>
                <w:b/>
                <w:sz w:val="22"/>
                <w:lang w:eastAsia="en-US"/>
              </w:rPr>
              <w:t>Degree Education</w:t>
            </w:r>
            <w:r>
              <w:rPr>
                <w:rFonts w:ascii="GT Sectra Fine Bold Std" w:hAnsi="GT Sectra Fine Bold Std" w:cs="Arial"/>
                <w:b/>
                <w:sz w:val="22"/>
                <w:lang w:eastAsia="en-US"/>
              </w:rPr>
              <w:t xml:space="preserve"> </w:t>
            </w:r>
          </w:p>
        </w:tc>
      </w:tr>
      <w:tr w:rsidR="004502CB" w:rsidRPr="008F12C7" w14:paraId="0ABDBA19" w14:textId="77777777" w:rsidTr="006F5396">
        <w:trPr>
          <w:trHeight w:val="545"/>
        </w:trPr>
        <w:tc>
          <w:tcPr>
            <w:tcW w:w="1413" w:type="dxa"/>
            <w:shd w:val="clear" w:color="auto" w:fill="001E62"/>
          </w:tcPr>
          <w:p w14:paraId="428A2930" w14:textId="77777777" w:rsidR="004502CB" w:rsidRPr="00D01F88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Family</w:t>
            </w:r>
          </w:p>
        </w:tc>
        <w:tc>
          <w:tcPr>
            <w:tcW w:w="4536" w:type="dxa"/>
          </w:tcPr>
          <w:p w14:paraId="495AFDFD" w14:textId="0C3F29B9" w:rsidR="004502CB" w:rsidRPr="00D01F88" w:rsidRDefault="00795615" w:rsidP="00795615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 xml:space="preserve">Learning </w:t>
            </w:r>
            <w:r w:rsidR="006F5396">
              <w:rPr>
                <w:rFonts w:ascii="Montserrat" w:hAnsi="Montserrat" w:cs="Arial"/>
                <w:b/>
                <w:sz w:val="22"/>
                <w:lang w:eastAsia="en-US"/>
              </w:rPr>
              <w:t>–</w:t>
            </w:r>
            <w:r w:rsidR="006355C9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  <w:proofErr w:type="spellStart"/>
            <w:r w:rsidR="006355C9">
              <w:rPr>
                <w:rFonts w:ascii="Montserrat" w:hAnsi="Montserrat" w:cs="Arial"/>
                <w:b/>
                <w:sz w:val="22"/>
                <w:lang w:eastAsia="en-US"/>
              </w:rPr>
              <w:t>Programme</w:t>
            </w:r>
            <w:proofErr w:type="spellEnd"/>
            <w:r w:rsidR="006F5396">
              <w:rPr>
                <w:rFonts w:ascii="Montserrat" w:hAnsi="Montserrat" w:cs="Arial"/>
                <w:b/>
                <w:sz w:val="22"/>
                <w:lang w:eastAsia="en-US"/>
              </w:rPr>
              <w:t xml:space="preserve"> </w:t>
            </w:r>
            <w:r w:rsidR="006355C9">
              <w:rPr>
                <w:rFonts w:ascii="Montserrat" w:hAnsi="Montserrat" w:cs="Arial"/>
                <w:b/>
                <w:sz w:val="22"/>
                <w:lang w:eastAsia="en-US"/>
              </w:rPr>
              <w:t xml:space="preserve">Management </w:t>
            </w:r>
          </w:p>
        </w:tc>
        <w:tc>
          <w:tcPr>
            <w:tcW w:w="773" w:type="dxa"/>
            <w:shd w:val="clear" w:color="auto" w:fill="001E62"/>
          </w:tcPr>
          <w:p w14:paraId="42CEADCC" w14:textId="77777777" w:rsidR="004502CB" w:rsidRPr="00D01F88" w:rsidRDefault="004502CB" w:rsidP="009F0B63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Level</w:t>
            </w:r>
          </w:p>
        </w:tc>
        <w:tc>
          <w:tcPr>
            <w:tcW w:w="2116" w:type="dxa"/>
          </w:tcPr>
          <w:p w14:paraId="0DEE519D" w14:textId="77777777" w:rsidR="004502CB" w:rsidRPr="00D01F88" w:rsidRDefault="00795615" w:rsidP="009F0B63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>2</w:t>
            </w:r>
          </w:p>
        </w:tc>
      </w:tr>
    </w:tbl>
    <w:p w14:paraId="2B98FE31" w14:textId="77777777" w:rsidR="004502CB" w:rsidRDefault="004502CB" w:rsidP="004502CB">
      <w:pPr>
        <w:spacing w:after="160" w:line="256" w:lineRule="auto"/>
        <w:rPr>
          <w:rFonts w:ascii="HelveticaNeueLT Std" w:hAnsi="HelveticaNeueL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4502CB" w:rsidRPr="008F12C7" w14:paraId="1DA68B72" w14:textId="77777777" w:rsidTr="004502CB">
        <w:trPr>
          <w:trHeight w:val="416"/>
        </w:trPr>
        <w:tc>
          <w:tcPr>
            <w:tcW w:w="8897" w:type="dxa"/>
            <w:shd w:val="clear" w:color="auto" w:fill="001E62"/>
          </w:tcPr>
          <w:p w14:paraId="275C5E9E" w14:textId="77777777" w:rsidR="004502CB" w:rsidRPr="007C0739" w:rsidRDefault="004502CB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7C0739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School</w:t>
            </w:r>
          </w:p>
        </w:tc>
      </w:tr>
      <w:tr w:rsidR="004502CB" w:rsidRPr="008F12C7" w14:paraId="35DFDD15" w14:textId="77777777" w:rsidTr="009F0B63">
        <w:trPr>
          <w:trHeight w:val="1086"/>
        </w:trPr>
        <w:tc>
          <w:tcPr>
            <w:tcW w:w="8897" w:type="dxa"/>
          </w:tcPr>
          <w:p w14:paraId="19406929" w14:textId="77777777" w:rsidR="004502CB" w:rsidRPr="007C0739" w:rsidRDefault="00944BA4" w:rsidP="009F0B63">
            <w:pPr>
              <w:rPr>
                <w:rFonts w:ascii="Montserrat" w:hAnsi="Montserrat"/>
              </w:rPr>
            </w:pPr>
            <w:r w:rsidRPr="00944BA4">
              <w:rPr>
                <w:rFonts w:ascii="Montserrat" w:hAnsi="Montserrat"/>
              </w:rPr>
              <w:t xml:space="preserve">At London Business School, we strive to have a profound impact on the way the world does business and the way business impacts the world. </w:t>
            </w:r>
            <w:r w:rsidR="004502CB" w:rsidRPr="007C0739">
              <w:rPr>
                <w:rFonts w:ascii="Montserrat" w:hAnsi="Montserrat"/>
              </w:rPr>
              <w:t xml:space="preserve">Our departments work hard to ensure that we are continually delivering a world-class service, academic excellence and that our course offering maintains our place as a leading business school. </w:t>
            </w:r>
          </w:p>
          <w:p w14:paraId="570F0E14" w14:textId="77777777" w:rsidR="004502CB" w:rsidRPr="007C0739" w:rsidRDefault="004502CB" w:rsidP="009F0B63">
            <w:pPr>
              <w:rPr>
                <w:rFonts w:ascii="Montserrat" w:hAnsi="Montserrat"/>
              </w:rPr>
            </w:pPr>
            <w:r w:rsidRPr="007C0739">
              <w:rPr>
                <w:rFonts w:ascii="Montserrat" w:hAnsi="Montserrat"/>
              </w:rPr>
              <w:t xml:space="preserve">With thought-leading faculty and dynamic learning solutions, we empower both businesses and individuals by offering a transformational learning experience that will broaden their professional knowledge and global mindset.  As well as offering postgraduate courses for the business leaders of the future, we run open and </w:t>
            </w:r>
            <w:proofErr w:type="spellStart"/>
            <w:r w:rsidRPr="007C0739">
              <w:rPr>
                <w:rFonts w:ascii="Montserrat" w:hAnsi="Montserrat"/>
              </w:rPr>
              <w:t>customised</w:t>
            </w:r>
            <w:proofErr w:type="spellEnd"/>
            <w:r w:rsidRPr="007C0739">
              <w:rPr>
                <w:rFonts w:ascii="Montserrat" w:hAnsi="Montserrat"/>
              </w:rPr>
              <w:t xml:space="preserve"> executive courses for professionals and corporate clients that help leaders identify the future focus and strategic direction of their businesses. </w:t>
            </w:r>
          </w:p>
          <w:p w14:paraId="779BFA57" w14:textId="77777777" w:rsidR="004502CB" w:rsidRPr="00865EA4" w:rsidRDefault="004502CB" w:rsidP="009F0B63">
            <w:pPr>
              <w:rPr>
                <w:rFonts w:ascii="HelveticaNeueLT Std" w:hAnsi="HelveticaNeueLT Std"/>
              </w:rPr>
            </w:pPr>
            <w:r w:rsidRPr="007C0739">
              <w:rPr>
                <w:rFonts w:ascii="Montserrat" w:hAnsi="Montserrat"/>
              </w:rPr>
              <w:t>With London in our hearts, we draw from its status as a financial, entrepreneurial and cultural hub to attract a diverse range of students and faculty, creating an abundance of opportunities to network with industry experts and alumni worldwide.</w:t>
            </w:r>
            <w:r w:rsidRPr="00865EA4">
              <w:rPr>
                <w:rFonts w:ascii="HelveticaNeueLT Std" w:hAnsi="HelveticaNeueLT Std"/>
              </w:rPr>
              <w:t xml:space="preserve"> </w:t>
            </w:r>
          </w:p>
        </w:tc>
      </w:tr>
    </w:tbl>
    <w:p w14:paraId="683143AC" w14:textId="77777777" w:rsidR="004502CB" w:rsidRDefault="004502CB" w:rsidP="004502CB">
      <w:pPr>
        <w:spacing w:after="160" w:line="25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8F12C7" w14:paraId="5EF49217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44FDFD8B" w14:textId="77777777" w:rsidR="00B80D24" w:rsidRPr="00B80D24" w:rsidRDefault="00B80D24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Department</w:t>
            </w:r>
          </w:p>
        </w:tc>
      </w:tr>
      <w:tr w:rsidR="00B80D24" w:rsidRPr="008F12C7" w14:paraId="1E7F6064" w14:textId="77777777" w:rsidTr="009F0B63">
        <w:trPr>
          <w:trHeight w:val="1086"/>
        </w:trPr>
        <w:tc>
          <w:tcPr>
            <w:tcW w:w="8897" w:type="dxa"/>
          </w:tcPr>
          <w:p w14:paraId="679558F7" w14:textId="6B39BCA9" w:rsidR="00B80D24" w:rsidRPr="0008411B" w:rsidRDefault="00DA0A1B" w:rsidP="009F0B63">
            <w:pPr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08411B">
              <w:rPr>
                <w:rFonts w:ascii="Montserrat" w:hAnsi="Montserrat" w:cs="Arial"/>
                <w:bCs/>
                <w:szCs w:val="18"/>
                <w:lang w:eastAsia="en-US"/>
              </w:rPr>
              <w:t xml:space="preserve">The degree Education </w:t>
            </w:r>
            <w:r w:rsidR="003F1D28" w:rsidRPr="0008411B">
              <w:rPr>
                <w:rFonts w:ascii="Montserrat" w:hAnsi="Montserrat" w:cs="Arial"/>
                <w:bCs/>
                <w:szCs w:val="18"/>
                <w:lang w:eastAsia="en-US"/>
              </w:rPr>
              <w:t xml:space="preserve">division is responsible for designing, promoting, recruiting for and delivering London Business School’s portfolio of degree </w:t>
            </w:r>
            <w:proofErr w:type="spellStart"/>
            <w:r w:rsidR="003F1D28" w:rsidRPr="0008411B">
              <w:rPr>
                <w:rFonts w:ascii="Montserrat" w:hAnsi="Montserrat" w:cs="Arial"/>
                <w:bCs/>
                <w:szCs w:val="18"/>
                <w:lang w:eastAsia="en-US"/>
              </w:rPr>
              <w:t>programmes</w:t>
            </w:r>
            <w:proofErr w:type="spellEnd"/>
            <w:r w:rsidR="003F1D28" w:rsidRPr="0008411B">
              <w:rPr>
                <w:rFonts w:ascii="Montserrat" w:hAnsi="Montserrat" w:cs="Arial"/>
                <w:bCs/>
                <w:szCs w:val="18"/>
                <w:lang w:eastAsia="en-US"/>
              </w:rPr>
              <w:t xml:space="preserve"> spanning all career stages and </w:t>
            </w:r>
            <w:proofErr w:type="gramStart"/>
            <w:r w:rsidR="003F1D28" w:rsidRPr="0008411B">
              <w:rPr>
                <w:rFonts w:ascii="Montserrat" w:hAnsi="Montserrat" w:cs="Arial"/>
                <w:bCs/>
                <w:szCs w:val="18"/>
                <w:lang w:eastAsia="en-US"/>
              </w:rPr>
              <w:t>includes;</w:t>
            </w:r>
            <w:proofErr w:type="gramEnd"/>
          </w:p>
          <w:p w14:paraId="586D4141" w14:textId="77777777" w:rsidR="0008411B" w:rsidRPr="0008411B" w:rsidRDefault="0008411B" w:rsidP="002B0E06">
            <w:pPr>
              <w:widowControl w:val="0"/>
              <w:numPr>
                <w:ilvl w:val="0"/>
                <w:numId w:val="7"/>
              </w:numPr>
              <w:tabs>
                <w:tab w:val="left" w:pos="841"/>
              </w:tabs>
              <w:autoSpaceDE w:val="0"/>
              <w:autoSpaceDN w:val="0"/>
              <w:spacing w:before="1" w:after="0"/>
              <w:ind w:left="841" w:hanging="372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08411B">
              <w:rPr>
                <w:rFonts w:ascii="Montserrat" w:hAnsi="Montserrat" w:cs="Arial"/>
                <w:bCs/>
                <w:szCs w:val="18"/>
                <w:lang w:eastAsia="en-US"/>
              </w:rPr>
              <w:t>MBA</w:t>
            </w:r>
          </w:p>
          <w:p w14:paraId="726D2EC1" w14:textId="77777777" w:rsidR="0008411B" w:rsidRPr="0008411B" w:rsidRDefault="0008411B" w:rsidP="002B0E06">
            <w:pPr>
              <w:widowControl w:val="0"/>
              <w:numPr>
                <w:ilvl w:val="0"/>
                <w:numId w:val="7"/>
              </w:numPr>
              <w:tabs>
                <w:tab w:val="left" w:pos="835"/>
              </w:tabs>
              <w:autoSpaceDE w:val="0"/>
              <w:autoSpaceDN w:val="0"/>
              <w:spacing w:before="29" w:after="0" w:line="290" w:lineRule="auto"/>
              <w:ind w:right="401" w:hanging="367"/>
              <w:jc w:val="both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08411B">
              <w:rPr>
                <w:rFonts w:ascii="Montserrat" w:hAnsi="Montserrat" w:cs="Arial"/>
                <w:bCs/>
                <w:szCs w:val="18"/>
                <w:lang w:eastAsia="en-US"/>
              </w:rPr>
              <w:t xml:space="preserve">A suite of Executive MBA </w:t>
            </w:r>
            <w:proofErr w:type="spellStart"/>
            <w:r w:rsidRPr="0008411B">
              <w:rPr>
                <w:rFonts w:ascii="Montserrat" w:hAnsi="Montserrat" w:cs="Arial"/>
                <w:bCs/>
                <w:szCs w:val="18"/>
                <w:lang w:eastAsia="en-US"/>
              </w:rPr>
              <w:t>programmes</w:t>
            </w:r>
            <w:proofErr w:type="spellEnd"/>
            <w:r w:rsidRPr="0008411B">
              <w:rPr>
                <w:rFonts w:ascii="Montserrat" w:hAnsi="Montserrat" w:cs="Arial"/>
                <w:bCs/>
                <w:szCs w:val="18"/>
                <w:lang w:eastAsia="en-US"/>
              </w:rPr>
              <w:t xml:space="preserve"> (London-based, Dubai-based, EMBA­ Global with Columbia Business School and EMBA-Global Asia with Columbia and HKU)</w:t>
            </w:r>
          </w:p>
          <w:p w14:paraId="61A7A1A4" w14:textId="77777777" w:rsidR="0008411B" w:rsidRPr="0008411B" w:rsidRDefault="0008411B" w:rsidP="002B0E06">
            <w:pPr>
              <w:widowControl w:val="0"/>
              <w:numPr>
                <w:ilvl w:val="0"/>
                <w:numId w:val="7"/>
              </w:numPr>
              <w:tabs>
                <w:tab w:val="left" w:pos="841"/>
              </w:tabs>
              <w:autoSpaceDE w:val="0"/>
              <w:autoSpaceDN w:val="0"/>
              <w:spacing w:before="1" w:after="0"/>
              <w:ind w:left="841" w:hanging="372"/>
              <w:rPr>
                <w:rFonts w:ascii="Montserrat" w:hAnsi="Montserrat" w:cs="Arial"/>
                <w:bCs/>
                <w:szCs w:val="18"/>
                <w:lang w:eastAsia="en-US"/>
              </w:rPr>
            </w:pPr>
            <w:proofErr w:type="gramStart"/>
            <w:r w:rsidRPr="0008411B">
              <w:rPr>
                <w:rFonts w:ascii="Montserrat" w:hAnsi="Montserrat" w:cs="Arial"/>
                <w:bCs/>
                <w:szCs w:val="18"/>
                <w:lang w:eastAsia="en-US"/>
              </w:rPr>
              <w:t>Masters in Finance</w:t>
            </w:r>
            <w:proofErr w:type="gramEnd"/>
            <w:r w:rsidRPr="0008411B">
              <w:rPr>
                <w:rFonts w:ascii="Montserrat" w:hAnsi="Montserrat" w:cs="Arial"/>
                <w:bCs/>
                <w:szCs w:val="18"/>
                <w:lang w:eastAsia="en-US"/>
              </w:rPr>
              <w:t xml:space="preserve"> (full-time and part-time)</w:t>
            </w:r>
          </w:p>
          <w:p w14:paraId="76F0F069" w14:textId="77777777" w:rsidR="0008411B" w:rsidRPr="0008411B" w:rsidRDefault="0008411B" w:rsidP="002B0E06">
            <w:pPr>
              <w:widowControl w:val="0"/>
              <w:numPr>
                <w:ilvl w:val="0"/>
                <w:numId w:val="7"/>
              </w:numPr>
              <w:tabs>
                <w:tab w:val="left" w:pos="837"/>
              </w:tabs>
              <w:autoSpaceDE w:val="0"/>
              <w:autoSpaceDN w:val="0"/>
              <w:spacing w:before="32" w:after="0"/>
              <w:ind w:left="837" w:hanging="368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08411B">
              <w:rPr>
                <w:rFonts w:ascii="Montserrat" w:hAnsi="Montserrat" w:cs="Arial"/>
                <w:bCs/>
                <w:szCs w:val="18"/>
                <w:lang w:eastAsia="en-US"/>
              </w:rPr>
              <w:t xml:space="preserve">Sloan </w:t>
            </w:r>
            <w:proofErr w:type="gramStart"/>
            <w:r w:rsidRPr="0008411B">
              <w:rPr>
                <w:rFonts w:ascii="Montserrat" w:hAnsi="Montserrat" w:cs="Arial"/>
                <w:bCs/>
                <w:szCs w:val="18"/>
                <w:lang w:eastAsia="en-US"/>
              </w:rPr>
              <w:t>Masters in Leadership</w:t>
            </w:r>
            <w:proofErr w:type="gramEnd"/>
            <w:r w:rsidRPr="0008411B">
              <w:rPr>
                <w:rFonts w:ascii="Montserrat" w:hAnsi="Montserrat" w:cs="Arial"/>
                <w:bCs/>
                <w:szCs w:val="18"/>
                <w:lang w:eastAsia="en-US"/>
              </w:rPr>
              <w:t xml:space="preserve"> and Strategy</w:t>
            </w:r>
          </w:p>
          <w:p w14:paraId="1443D233" w14:textId="77777777" w:rsidR="0008411B" w:rsidRPr="0008411B" w:rsidRDefault="0008411B" w:rsidP="002B0E06">
            <w:pPr>
              <w:widowControl w:val="0"/>
              <w:numPr>
                <w:ilvl w:val="0"/>
                <w:numId w:val="7"/>
              </w:numPr>
              <w:tabs>
                <w:tab w:val="left" w:pos="841"/>
              </w:tabs>
              <w:autoSpaceDE w:val="0"/>
              <w:autoSpaceDN w:val="0"/>
              <w:spacing w:before="31" w:after="0"/>
              <w:ind w:left="841" w:hanging="372"/>
              <w:rPr>
                <w:rFonts w:ascii="Montserrat" w:hAnsi="Montserrat" w:cs="Arial"/>
                <w:bCs/>
                <w:szCs w:val="18"/>
                <w:lang w:eastAsia="en-US"/>
              </w:rPr>
            </w:pPr>
            <w:proofErr w:type="gramStart"/>
            <w:r w:rsidRPr="0008411B">
              <w:rPr>
                <w:rFonts w:ascii="Montserrat" w:hAnsi="Montserrat" w:cs="Arial"/>
                <w:bCs/>
                <w:szCs w:val="18"/>
                <w:lang w:eastAsia="en-US"/>
              </w:rPr>
              <w:t>Masters in Management</w:t>
            </w:r>
            <w:proofErr w:type="gramEnd"/>
            <w:r w:rsidRPr="0008411B">
              <w:rPr>
                <w:rFonts w:ascii="Montserrat" w:hAnsi="Montserrat" w:cs="Arial"/>
                <w:bCs/>
                <w:szCs w:val="18"/>
                <w:lang w:eastAsia="en-US"/>
              </w:rPr>
              <w:t xml:space="preserve"> &amp; Global Masters in Management</w:t>
            </w:r>
          </w:p>
          <w:p w14:paraId="08E3B14B" w14:textId="77777777" w:rsidR="0008411B" w:rsidRPr="0008411B" w:rsidRDefault="0008411B" w:rsidP="002B0E06">
            <w:pPr>
              <w:widowControl w:val="0"/>
              <w:numPr>
                <w:ilvl w:val="0"/>
                <w:numId w:val="7"/>
              </w:numPr>
              <w:tabs>
                <w:tab w:val="left" w:pos="841"/>
              </w:tabs>
              <w:autoSpaceDE w:val="0"/>
              <w:autoSpaceDN w:val="0"/>
              <w:spacing w:before="31" w:after="0"/>
              <w:ind w:left="841" w:hanging="372"/>
              <w:rPr>
                <w:rFonts w:ascii="Montserrat" w:hAnsi="Montserrat" w:cs="Arial"/>
                <w:bCs/>
                <w:szCs w:val="18"/>
                <w:lang w:eastAsia="en-US"/>
              </w:rPr>
            </w:pPr>
            <w:proofErr w:type="gramStart"/>
            <w:r w:rsidRPr="0008411B">
              <w:rPr>
                <w:rFonts w:ascii="Montserrat" w:hAnsi="Montserrat" w:cs="Arial"/>
                <w:bCs/>
                <w:szCs w:val="18"/>
                <w:lang w:eastAsia="en-US"/>
              </w:rPr>
              <w:t>Masters in Financial</w:t>
            </w:r>
            <w:proofErr w:type="gramEnd"/>
            <w:r w:rsidRPr="0008411B">
              <w:rPr>
                <w:rFonts w:ascii="Montserrat" w:hAnsi="Montserrat" w:cs="Arial"/>
                <w:bCs/>
                <w:szCs w:val="18"/>
                <w:lang w:eastAsia="en-US"/>
              </w:rPr>
              <w:t xml:space="preserve"> Analysis</w:t>
            </w:r>
          </w:p>
          <w:p w14:paraId="221537A8" w14:textId="77777777" w:rsidR="0008411B" w:rsidRDefault="0008411B" w:rsidP="002B0E06">
            <w:pPr>
              <w:widowControl w:val="0"/>
              <w:numPr>
                <w:ilvl w:val="0"/>
                <w:numId w:val="7"/>
              </w:numPr>
              <w:tabs>
                <w:tab w:val="left" w:pos="841"/>
              </w:tabs>
              <w:autoSpaceDE w:val="0"/>
              <w:autoSpaceDN w:val="0"/>
              <w:spacing w:before="31" w:after="0"/>
              <w:ind w:left="841" w:hanging="372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08411B">
              <w:rPr>
                <w:rFonts w:ascii="Montserrat" w:hAnsi="Montserrat" w:cs="Arial"/>
                <w:bCs/>
                <w:szCs w:val="18"/>
                <w:lang w:eastAsia="en-US"/>
              </w:rPr>
              <w:t>Masters in Analytics and Management</w:t>
            </w:r>
          </w:p>
          <w:p w14:paraId="5E857027" w14:textId="77777777" w:rsidR="00777BCF" w:rsidRPr="0008411B" w:rsidRDefault="00777BCF" w:rsidP="00777BCF">
            <w:pPr>
              <w:widowControl w:val="0"/>
              <w:tabs>
                <w:tab w:val="left" w:pos="841"/>
              </w:tabs>
              <w:autoSpaceDE w:val="0"/>
              <w:autoSpaceDN w:val="0"/>
              <w:spacing w:before="31" w:after="0"/>
              <w:ind w:left="841"/>
              <w:rPr>
                <w:rFonts w:ascii="Montserrat" w:hAnsi="Montserrat" w:cs="Arial"/>
                <w:bCs/>
                <w:szCs w:val="18"/>
                <w:lang w:eastAsia="en-US"/>
              </w:rPr>
            </w:pPr>
          </w:p>
          <w:p w14:paraId="630DABA9" w14:textId="0CBE02C4" w:rsidR="00B80D24" w:rsidRPr="00777BCF" w:rsidRDefault="00777BCF" w:rsidP="00777BCF">
            <w:pPr>
              <w:spacing w:before="35" w:line="309" w:lineRule="auto"/>
              <w:ind w:left="110" w:right="238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777BCF">
              <w:rPr>
                <w:rFonts w:ascii="Montserrat" w:hAnsi="Montserrat" w:cs="Arial"/>
                <w:bCs/>
                <w:szCs w:val="18"/>
                <w:lang w:eastAsia="en-US"/>
              </w:rPr>
              <w:lastRenderedPageBreak/>
              <w:t xml:space="preserve">The Education portfolio represents over 60% of London Business School's revenues. The department also plays an essential role in supporting the </w:t>
            </w:r>
            <w:proofErr w:type="gramStart"/>
            <w:r w:rsidRPr="00777BCF">
              <w:rPr>
                <w:rFonts w:ascii="Montserrat" w:hAnsi="Montserrat" w:cs="Arial"/>
                <w:bCs/>
                <w:szCs w:val="18"/>
                <w:lang w:eastAsia="en-US"/>
              </w:rPr>
              <w:t>School's</w:t>
            </w:r>
            <w:proofErr w:type="gramEnd"/>
            <w:r w:rsidRPr="00777BCF">
              <w:rPr>
                <w:rFonts w:ascii="Montserrat" w:hAnsi="Montserrat" w:cs="Arial"/>
                <w:bCs/>
                <w:szCs w:val="18"/>
                <w:lang w:eastAsia="en-US"/>
              </w:rPr>
              <w:t xml:space="preserve"> brand and reputation.</w:t>
            </w:r>
          </w:p>
        </w:tc>
      </w:tr>
    </w:tbl>
    <w:p w14:paraId="2FD0F893" w14:textId="77777777" w:rsidR="00B80D24" w:rsidRDefault="00B80D24" w:rsidP="008A0D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8F12C7" w14:paraId="7A6FFDF0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7EDCDF50" w14:textId="77777777" w:rsidR="00B80D24" w:rsidRPr="00B80D24" w:rsidRDefault="00B80D24" w:rsidP="009F0B63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Job Purpose</w:t>
            </w:r>
          </w:p>
        </w:tc>
      </w:tr>
      <w:tr w:rsidR="00B80D24" w:rsidRPr="008F12C7" w14:paraId="28605A10" w14:textId="77777777" w:rsidTr="009F0B63">
        <w:trPr>
          <w:trHeight w:val="1086"/>
        </w:trPr>
        <w:tc>
          <w:tcPr>
            <w:tcW w:w="8897" w:type="dxa"/>
          </w:tcPr>
          <w:p w14:paraId="7C3213F3" w14:textId="457A10D3" w:rsidR="00A65BCD" w:rsidRPr="00A65BCD" w:rsidRDefault="00A65BCD" w:rsidP="00A65BCD">
            <w:pPr>
              <w:spacing w:before="23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A65BCD">
              <w:rPr>
                <w:rFonts w:ascii="Montserrat" w:hAnsi="Montserrat" w:cs="Arial"/>
                <w:bCs/>
                <w:szCs w:val="18"/>
                <w:lang w:eastAsia="en-US"/>
              </w:rPr>
              <w:t xml:space="preserve">We're looking for a collaborative and </w:t>
            </w:r>
            <w:proofErr w:type="spellStart"/>
            <w:r w:rsidRPr="00A65BCD">
              <w:rPr>
                <w:rFonts w:ascii="Montserrat" w:hAnsi="Montserrat" w:cs="Arial"/>
                <w:bCs/>
                <w:szCs w:val="18"/>
                <w:lang w:eastAsia="en-US"/>
              </w:rPr>
              <w:t>organised</w:t>
            </w:r>
            <w:proofErr w:type="spellEnd"/>
            <w:r w:rsidRPr="00A65BCD">
              <w:rPr>
                <w:rFonts w:ascii="Montserrat" w:hAnsi="Montserrat" w:cs="Arial"/>
                <w:bCs/>
                <w:szCs w:val="18"/>
                <w:lang w:eastAsia="en-US"/>
              </w:rPr>
              <w:t xml:space="preserve"> </w:t>
            </w:r>
            <w:proofErr w:type="spellStart"/>
            <w:r w:rsidRPr="00A65BCD">
              <w:rPr>
                <w:rFonts w:ascii="Montserrat" w:hAnsi="Montserrat" w:cs="Arial"/>
                <w:bCs/>
                <w:szCs w:val="18"/>
                <w:lang w:eastAsia="en-US"/>
              </w:rPr>
              <w:t>Programme</w:t>
            </w:r>
            <w:proofErr w:type="spellEnd"/>
            <w:r w:rsidRPr="00A65BCD">
              <w:rPr>
                <w:rFonts w:ascii="Montserrat" w:hAnsi="Montserrat" w:cs="Arial"/>
                <w:bCs/>
                <w:szCs w:val="18"/>
                <w:lang w:eastAsia="en-US"/>
              </w:rPr>
              <w:t xml:space="preserve"> Administrator to</w:t>
            </w:r>
          </w:p>
          <w:p w14:paraId="28343D67" w14:textId="4F109FFE" w:rsidR="00A65BCD" w:rsidRPr="00A65BCD" w:rsidRDefault="00A65BCD" w:rsidP="002B0E06">
            <w:pPr>
              <w:widowControl w:val="0"/>
              <w:numPr>
                <w:ilvl w:val="0"/>
                <w:numId w:val="8"/>
              </w:numPr>
              <w:tabs>
                <w:tab w:val="left" w:pos="1199"/>
                <w:tab w:val="left" w:pos="1206"/>
              </w:tabs>
              <w:autoSpaceDE w:val="0"/>
              <w:autoSpaceDN w:val="0"/>
              <w:spacing w:after="0" w:line="283" w:lineRule="auto"/>
              <w:ind w:right="1110" w:hanging="371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A65BCD">
              <w:rPr>
                <w:rFonts w:ascii="Montserrat" w:hAnsi="Montserrat" w:cs="Arial"/>
                <w:bCs/>
                <w:szCs w:val="18"/>
                <w:lang w:eastAsia="en-US"/>
              </w:rPr>
              <w:tab/>
              <w:t xml:space="preserve">Provide administrative support to our </w:t>
            </w:r>
            <w:r>
              <w:rPr>
                <w:rFonts w:ascii="Montserrat" w:hAnsi="Montserrat" w:cs="Arial"/>
                <w:bCs/>
                <w:szCs w:val="18"/>
                <w:lang w:eastAsia="en-US"/>
              </w:rPr>
              <w:t>Graduate Masters</w:t>
            </w:r>
            <w:r w:rsidRPr="00A65BCD">
              <w:rPr>
                <w:rFonts w:ascii="Montserrat" w:hAnsi="Montserrat" w:cs="Arial"/>
                <w:bCs/>
                <w:szCs w:val="18"/>
                <w:lang w:eastAsia="en-US"/>
              </w:rPr>
              <w:t xml:space="preserve"> </w:t>
            </w:r>
            <w:proofErr w:type="spellStart"/>
            <w:r w:rsidRPr="00A65BCD">
              <w:rPr>
                <w:rFonts w:ascii="Montserrat" w:hAnsi="Montserrat" w:cs="Arial"/>
                <w:bCs/>
                <w:szCs w:val="18"/>
                <w:lang w:eastAsia="en-US"/>
              </w:rPr>
              <w:t>Programme</w:t>
            </w:r>
            <w:proofErr w:type="spellEnd"/>
            <w:r w:rsidRPr="00A65BCD">
              <w:rPr>
                <w:rFonts w:ascii="Montserrat" w:hAnsi="Montserrat" w:cs="Arial"/>
                <w:bCs/>
                <w:szCs w:val="18"/>
                <w:lang w:eastAsia="en-US"/>
              </w:rPr>
              <w:t xml:space="preserve"> Management team and stakeholders (students, faculty, teaching assistants, and colleagues).</w:t>
            </w:r>
          </w:p>
          <w:p w14:paraId="77245016" w14:textId="77777777" w:rsidR="00A65BCD" w:rsidRPr="00A65BCD" w:rsidRDefault="00A65BCD" w:rsidP="002B0E06">
            <w:pPr>
              <w:widowControl w:val="0"/>
              <w:numPr>
                <w:ilvl w:val="0"/>
                <w:numId w:val="8"/>
              </w:numPr>
              <w:tabs>
                <w:tab w:val="left" w:pos="1200"/>
                <w:tab w:val="left" w:pos="1206"/>
              </w:tabs>
              <w:autoSpaceDE w:val="0"/>
              <w:autoSpaceDN w:val="0"/>
              <w:spacing w:before="17" w:after="0" w:line="266" w:lineRule="auto"/>
              <w:ind w:left="1200" w:right="338" w:hanging="371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A65BCD">
              <w:rPr>
                <w:rFonts w:ascii="Montserrat" w:hAnsi="Montserrat" w:cs="Arial"/>
                <w:bCs/>
                <w:szCs w:val="18"/>
                <w:lang w:eastAsia="en-US"/>
              </w:rPr>
              <w:tab/>
              <w:t>Provide exceptional service to our students and contribute to the delivery of a high-quality experience.</w:t>
            </w:r>
          </w:p>
          <w:p w14:paraId="47215A9F" w14:textId="77777777" w:rsidR="00A65BCD" w:rsidRPr="00A65BCD" w:rsidRDefault="00A65BCD" w:rsidP="002B0E06">
            <w:pPr>
              <w:widowControl w:val="0"/>
              <w:numPr>
                <w:ilvl w:val="0"/>
                <w:numId w:val="8"/>
              </w:numPr>
              <w:tabs>
                <w:tab w:val="left" w:pos="1206"/>
              </w:tabs>
              <w:autoSpaceDE w:val="0"/>
              <w:autoSpaceDN w:val="0"/>
              <w:spacing w:before="38" w:after="0"/>
              <w:ind w:left="1206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A65BCD">
              <w:rPr>
                <w:rFonts w:ascii="Montserrat" w:hAnsi="Montserrat" w:cs="Arial"/>
                <w:bCs/>
                <w:szCs w:val="18"/>
                <w:lang w:eastAsia="en-US"/>
              </w:rPr>
              <w:t xml:space="preserve">Deliver and develop the degree </w:t>
            </w:r>
            <w:proofErr w:type="spellStart"/>
            <w:r w:rsidRPr="00A65BCD">
              <w:rPr>
                <w:rFonts w:ascii="Montserrat" w:hAnsi="Montserrat" w:cs="Arial"/>
                <w:bCs/>
                <w:szCs w:val="18"/>
                <w:lang w:eastAsia="en-US"/>
              </w:rPr>
              <w:t>programme</w:t>
            </w:r>
            <w:proofErr w:type="spellEnd"/>
            <w:r w:rsidRPr="00A65BCD">
              <w:rPr>
                <w:rFonts w:ascii="Montserrat" w:hAnsi="Montserrat" w:cs="Arial"/>
                <w:bCs/>
                <w:szCs w:val="18"/>
                <w:lang w:eastAsia="en-US"/>
              </w:rPr>
              <w:t>.</w:t>
            </w:r>
          </w:p>
          <w:p w14:paraId="76DD49CE" w14:textId="77777777" w:rsidR="00B80D24" w:rsidRPr="00A65BCD" w:rsidRDefault="00A65BCD" w:rsidP="002B0E06">
            <w:pPr>
              <w:widowControl w:val="0"/>
              <w:numPr>
                <w:ilvl w:val="0"/>
                <w:numId w:val="8"/>
              </w:numPr>
              <w:tabs>
                <w:tab w:val="left" w:pos="1196"/>
              </w:tabs>
              <w:autoSpaceDE w:val="0"/>
              <w:autoSpaceDN w:val="0"/>
              <w:spacing w:before="29" w:after="0"/>
              <w:ind w:left="1196" w:hanging="367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A65BCD">
              <w:rPr>
                <w:rFonts w:ascii="Montserrat" w:hAnsi="Montserrat" w:cs="Arial"/>
                <w:bCs/>
                <w:szCs w:val="18"/>
                <w:lang w:eastAsia="en-US"/>
              </w:rPr>
              <w:t>Generate ideas for continual improvement and innovation</w:t>
            </w:r>
          </w:p>
          <w:p w14:paraId="512C37AA" w14:textId="0322F63B" w:rsidR="00A65BCD" w:rsidRPr="00A65BCD" w:rsidRDefault="00A65BCD" w:rsidP="003D3DE6">
            <w:pPr>
              <w:widowControl w:val="0"/>
              <w:tabs>
                <w:tab w:val="left" w:pos="1196"/>
              </w:tabs>
              <w:autoSpaceDE w:val="0"/>
              <w:autoSpaceDN w:val="0"/>
              <w:spacing w:before="29" w:after="0"/>
              <w:ind w:left="1196"/>
              <w:rPr>
                <w:rFonts w:ascii="Symbol"/>
                <w:color w:val="001E61"/>
                <w:position w:val="-1"/>
              </w:rPr>
            </w:pPr>
          </w:p>
        </w:tc>
      </w:tr>
    </w:tbl>
    <w:p w14:paraId="136BE178" w14:textId="77777777" w:rsidR="00B80D24" w:rsidRDefault="00B80D24" w:rsidP="00B80D24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8867"/>
      </w:tblGrid>
      <w:tr w:rsidR="00B80D24" w:rsidRPr="008F12C7" w14:paraId="4A2D3B9D" w14:textId="77777777" w:rsidTr="00CF4059">
        <w:trPr>
          <w:trHeight w:val="287"/>
        </w:trPr>
        <w:tc>
          <w:tcPr>
            <w:tcW w:w="8867" w:type="dxa"/>
            <w:shd w:val="clear" w:color="auto" w:fill="001E62"/>
          </w:tcPr>
          <w:p w14:paraId="2CB58147" w14:textId="77777777" w:rsidR="00B80D24" w:rsidRPr="00B80D24" w:rsidRDefault="00B80D24" w:rsidP="00CF4059">
            <w:pPr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  <w:t>Key Areas of accountability and Key Performance Indicators (KPIs)</w:t>
            </w:r>
          </w:p>
        </w:tc>
      </w:tr>
      <w:tr w:rsidR="00EE38B1" w:rsidRPr="00795615" w14:paraId="1A47F0AF" w14:textId="77777777" w:rsidTr="00CF4059">
        <w:trPr>
          <w:trHeight w:val="748"/>
        </w:trPr>
        <w:tc>
          <w:tcPr>
            <w:tcW w:w="8867" w:type="dxa"/>
          </w:tcPr>
          <w:p w14:paraId="4454C010" w14:textId="77777777" w:rsidR="00795615" w:rsidRPr="009251AA" w:rsidRDefault="00795615" w:rsidP="00795615">
            <w:pPr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</w:pPr>
            <w:r w:rsidRPr="009251AA"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  <w:t>Key areas of accountability:</w:t>
            </w:r>
          </w:p>
          <w:p w14:paraId="217761B5" w14:textId="77777777" w:rsidR="001B6FA4" w:rsidRDefault="000E0E1A" w:rsidP="001B6FA4">
            <w:pPr>
              <w:ind w:left="110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9251AA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>Administration</w:t>
            </w:r>
          </w:p>
          <w:p w14:paraId="5F3907E9" w14:textId="77777777" w:rsidR="00A60EFB" w:rsidRDefault="008A5B47" w:rsidP="00A60EFB">
            <w:pPr>
              <w:pStyle w:val="ListParagraph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1B6FA4">
              <w:rPr>
                <w:rFonts w:ascii="Montserrat" w:hAnsi="Montserrat" w:cs="Arial"/>
                <w:bCs/>
                <w:szCs w:val="18"/>
                <w:lang w:eastAsia="en-US"/>
              </w:rPr>
              <w:t xml:space="preserve">Management of enquires to the </w:t>
            </w:r>
            <w:proofErr w:type="spellStart"/>
            <w:r w:rsidRPr="001B6FA4">
              <w:rPr>
                <w:rFonts w:ascii="Montserrat" w:hAnsi="Montserrat" w:cs="Arial"/>
                <w:bCs/>
                <w:szCs w:val="18"/>
                <w:lang w:eastAsia="en-US"/>
              </w:rPr>
              <w:t>Programme</w:t>
            </w:r>
            <w:proofErr w:type="spellEnd"/>
            <w:r w:rsidRPr="001B6FA4">
              <w:rPr>
                <w:rFonts w:ascii="Montserrat" w:hAnsi="Montserrat" w:cs="Arial"/>
                <w:bCs/>
                <w:szCs w:val="18"/>
                <w:lang w:eastAsia="en-US"/>
              </w:rPr>
              <w:t xml:space="preserve"> Office Team Mailbox</w:t>
            </w:r>
            <w:r w:rsidR="00636CFB" w:rsidRPr="001B6FA4">
              <w:rPr>
                <w:rFonts w:ascii="Montserrat" w:hAnsi="Montserrat" w:cs="Arial"/>
                <w:bCs/>
                <w:szCs w:val="18"/>
                <w:lang w:eastAsia="en-US"/>
              </w:rPr>
              <w:t xml:space="preserve">, promptly ensuring that questions are addressed or escalated as appropriate to enable effective resolution. </w:t>
            </w:r>
          </w:p>
          <w:p w14:paraId="56D1E7E1" w14:textId="77777777" w:rsidR="00A60EFB" w:rsidRDefault="000E0E1A" w:rsidP="00A60EFB">
            <w:pPr>
              <w:pStyle w:val="ListParagraph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A60EFB">
              <w:rPr>
                <w:rFonts w:ascii="Montserrat" w:hAnsi="Montserrat" w:cs="Arial"/>
                <w:bCs/>
                <w:szCs w:val="18"/>
                <w:lang w:eastAsia="en-US"/>
              </w:rPr>
              <w:t>Production and management of student letters</w:t>
            </w:r>
            <w:r w:rsidR="00EE2A9C" w:rsidRPr="00A60EFB">
              <w:rPr>
                <w:rFonts w:ascii="Montserrat" w:hAnsi="Montserrat" w:cs="Arial"/>
                <w:bCs/>
                <w:szCs w:val="18"/>
                <w:lang w:eastAsia="en-US"/>
              </w:rPr>
              <w:t>.</w:t>
            </w:r>
          </w:p>
          <w:p w14:paraId="34D9CA9A" w14:textId="77777777" w:rsidR="00A60EFB" w:rsidRDefault="000E0E1A" w:rsidP="00A60EFB">
            <w:pPr>
              <w:pStyle w:val="ListParagraph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A60EFB">
              <w:rPr>
                <w:rFonts w:ascii="Montserrat" w:hAnsi="Montserrat" w:cs="Arial"/>
                <w:bCs/>
                <w:szCs w:val="18"/>
                <w:lang w:eastAsia="en-US"/>
              </w:rPr>
              <w:t>Maintenance of student files (hard copy and electronic) and database information.</w:t>
            </w:r>
          </w:p>
          <w:p w14:paraId="2751CE9B" w14:textId="77777777" w:rsidR="00A60EFB" w:rsidRDefault="000E0E1A" w:rsidP="00A60EFB">
            <w:pPr>
              <w:pStyle w:val="ListParagraph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A60EFB">
              <w:rPr>
                <w:rFonts w:ascii="Montserrat" w:hAnsi="Montserrat" w:cs="Arial"/>
                <w:bCs/>
                <w:szCs w:val="18"/>
                <w:lang w:eastAsia="en-US"/>
              </w:rPr>
              <w:t>Creation of questionnaires and surveys for students; providing clear analysis of the results.</w:t>
            </w:r>
          </w:p>
          <w:p w14:paraId="25E986C1" w14:textId="77777777" w:rsidR="00E66FAD" w:rsidRDefault="000E0E1A" w:rsidP="00A60EFB">
            <w:pPr>
              <w:pStyle w:val="ListParagraph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A60EFB">
              <w:rPr>
                <w:rFonts w:ascii="Montserrat" w:hAnsi="Montserrat" w:cs="Arial"/>
                <w:bCs/>
                <w:szCs w:val="18"/>
                <w:lang w:eastAsia="en-US"/>
              </w:rPr>
              <w:t>Collation and logging of student feedback at key student meetings</w:t>
            </w:r>
          </w:p>
          <w:p w14:paraId="270A956E" w14:textId="77777777" w:rsidR="00E66FAD" w:rsidRDefault="000E0E1A" w:rsidP="00E66FAD">
            <w:pPr>
              <w:pStyle w:val="ListParagraph"/>
              <w:rPr>
                <w:rFonts w:ascii="Montserrat" w:hAnsi="Montserrat" w:cs="Arial"/>
                <w:bCs/>
                <w:szCs w:val="18"/>
                <w:lang w:eastAsia="en-US"/>
              </w:rPr>
            </w:pPr>
            <w:proofErr w:type="spellStart"/>
            <w:r w:rsidRPr="00A60EFB">
              <w:rPr>
                <w:rFonts w:ascii="Montserrat" w:hAnsi="Montserrat" w:cs="Arial"/>
                <w:bCs/>
                <w:szCs w:val="18"/>
                <w:lang w:eastAsia="en-US"/>
              </w:rPr>
              <w:t>Organising</w:t>
            </w:r>
            <w:proofErr w:type="spellEnd"/>
            <w:r w:rsidRPr="00A60EFB">
              <w:rPr>
                <w:rFonts w:ascii="Montserrat" w:hAnsi="Montserrat" w:cs="Arial"/>
                <w:bCs/>
                <w:szCs w:val="18"/>
                <w:lang w:eastAsia="en-US"/>
              </w:rPr>
              <w:t xml:space="preserve"> couriers and express mailings for the </w:t>
            </w:r>
            <w:proofErr w:type="spellStart"/>
            <w:r w:rsidRPr="00A60EFB">
              <w:rPr>
                <w:rFonts w:ascii="Montserrat" w:hAnsi="Montserrat" w:cs="Arial"/>
                <w:bCs/>
                <w:szCs w:val="18"/>
                <w:lang w:eastAsia="en-US"/>
              </w:rPr>
              <w:t>Programme</w:t>
            </w:r>
            <w:proofErr w:type="spellEnd"/>
            <w:r w:rsidRPr="00A60EFB">
              <w:rPr>
                <w:rFonts w:ascii="Montserrat" w:hAnsi="Montserrat" w:cs="Arial"/>
                <w:bCs/>
                <w:szCs w:val="18"/>
                <w:lang w:eastAsia="en-US"/>
              </w:rPr>
              <w:t xml:space="preserve"> Management Team.</w:t>
            </w:r>
          </w:p>
          <w:p w14:paraId="333E8518" w14:textId="77777777" w:rsidR="00E66FAD" w:rsidRDefault="000E0E1A" w:rsidP="00E66FAD">
            <w:pPr>
              <w:pStyle w:val="ListParagraph"/>
              <w:rPr>
                <w:rFonts w:ascii="Montserrat" w:hAnsi="Montserrat" w:cs="Arial"/>
                <w:bCs/>
                <w:szCs w:val="18"/>
                <w:lang w:eastAsia="en-US"/>
              </w:rPr>
            </w:pPr>
            <w:proofErr w:type="spellStart"/>
            <w:r w:rsidRPr="00E66FAD">
              <w:rPr>
                <w:rFonts w:ascii="Montserrat" w:hAnsi="Montserrat" w:cs="Arial"/>
                <w:bCs/>
                <w:szCs w:val="18"/>
                <w:lang w:eastAsia="en-US"/>
              </w:rPr>
              <w:t>Organising</w:t>
            </w:r>
            <w:proofErr w:type="spellEnd"/>
            <w:r w:rsidRPr="00E66FAD">
              <w:rPr>
                <w:rFonts w:ascii="Montserrat" w:hAnsi="Montserrat" w:cs="Arial"/>
                <w:bCs/>
                <w:szCs w:val="18"/>
                <w:lang w:eastAsia="en-US"/>
              </w:rPr>
              <w:t xml:space="preserve"> the allocation of resources for stakeholders or </w:t>
            </w:r>
            <w:proofErr w:type="spellStart"/>
            <w:r w:rsidRPr="00E66FAD">
              <w:rPr>
                <w:rFonts w:ascii="Montserrat" w:hAnsi="Montserrat" w:cs="Arial"/>
                <w:bCs/>
                <w:szCs w:val="18"/>
                <w:lang w:eastAsia="en-US"/>
              </w:rPr>
              <w:t>programme</w:t>
            </w:r>
            <w:proofErr w:type="spellEnd"/>
            <w:r w:rsidRPr="00E66FAD">
              <w:rPr>
                <w:rFonts w:ascii="Montserrat" w:hAnsi="Montserrat" w:cs="Arial"/>
                <w:bCs/>
                <w:szCs w:val="18"/>
                <w:lang w:eastAsia="en-US"/>
              </w:rPr>
              <w:t xml:space="preserve"> elements to </w:t>
            </w:r>
            <w:proofErr w:type="spellStart"/>
            <w:r w:rsidRPr="00E66FAD">
              <w:rPr>
                <w:rFonts w:ascii="Montserrat" w:hAnsi="Montserrat" w:cs="Arial"/>
                <w:bCs/>
                <w:szCs w:val="18"/>
                <w:lang w:eastAsia="en-US"/>
              </w:rPr>
              <w:t>optimise</w:t>
            </w:r>
            <w:proofErr w:type="spellEnd"/>
            <w:r w:rsidRPr="00E66FAD">
              <w:rPr>
                <w:rFonts w:ascii="Montserrat" w:hAnsi="Montserrat" w:cs="Arial"/>
                <w:bCs/>
                <w:szCs w:val="18"/>
                <w:lang w:eastAsia="en-US"/>
              </w:rPr>
              <w:t xml:space="preserve"> the most effective use of resources.</w:t>
            </w:r>
          </w:p>
          <w:p w14:paraId="3A935B4F" w14:textId="77777777" w:rsidR="00E66FAD" w:rsidRPr="00E66FAD" w:rsidRDefault="006263DF" w:rsidP="00E66FAD">
            <w:pPr>
              <w:pStyle w:val="ListParagraph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E66FAD">
              <w:rPr>
                <w:rFonts w:ascii="Montserrat" w:hAnsi="Montserrat" w:cs="HelveticaNeueLT Std Lt"/>
              </w:rPr>
              <w:t>Co-ordinate and schedule meetings</w:t>
            </w:r>
            <w:r w:rsidR="003D2894" w:rsidRPr="00E66FAD">
              <w:rPr>
                <w:rFonts w:ascii="Montserrat" w:hAnsi="Montserrat" w:cs="HelveticaNeueLT Std Lt"/>
              </w:rPr>
              <w:t xml:space="preserve"> </w:t>
            </w:r>
            <w:r w:rsidR="00CC0302" w:rsidRPr="00E66FAD">
              <w:rPr>
                <w:rFonts w:ascii="Montserrat" w:hAnsi="Montserrat" w:cs="HelveticaNeueLT Std Lt"/>
              </w:rPr>
              <w:t xml:space="preserve">and update team calendars. </w:t>
            </w:r>
          </w:p>
          <w:p w14:paraId="658B60C3" w14:textId="77777777" w:rsidR="00E66FAD" w:rsidRPr="00E66FAD" w:rsidRDefault="006E1E36" w:rsidP="00E66FAD">
            <w:pPr>
              <w:pStyle w:val="ListParagraph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E66FAD">
              <w:rPr>
                <w:rFonts w:ascii="Montserrat" w:hAnsi="Montserrat" w:cs="HelveticaNeueLT Std Lt"/>
              </w:rPr>
              <w:t xml:space="preserve">Support with the </w:t>
            </w:r>
            <w:r w:rsidR="00910404" w:rsidRPr="00E66FAD">
              <w:rPr>
                <w:rFonts w:ascii="Montserrat" w:hAnsi="Montserrat" w:cs="HelveticaNeueLT Std Lt"/>
              </w:rPr>
              <w:t xml:space="preserve">administration of on-boarding activities. </w:t>
            </w:r>
          </w:p>
          <w:p w14:paraId="488FA2F2" w14:textId="48D66FC9" w:rsidR="000B75D1" w:rsidRPr="00E66FAD" w:rsidRDefault="000B75D1" w:rsidP="00E66FAD">
            <w:pPr>
              <w:pStyle w:val="ListParagraph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E66FAD">
              <w:rPr>
                <w:rFonts w:ascii="Montserrat" w:hAnsi="Montserrat" w:cs="HelveticaNeueLT Std Lt"/>
                <w:bCs/>
                <w:szCs w:val="18"/>
                <w:lang w:eastAsia="en-US"/>
              </w:rPr>
              <w:t xml:space="preserve">Support management </w:t>
            </w:r>
            <w:r w:rsidR="00891A76" w:rsidRPr="00E66FAD">
              <w:rPr>
                <w:rFonts w:ascii="Montserrat" w:hAnsi="Montserrat" w:cs="HelveticaNeueLT Std Lt"/>
                <w:bCs/>
                <w:szCs w:val="18"/>
                <w:lang w:eastAsia="en-US"/>
              </w:rPr>
              <w:t>with</w:t>
            </w:r>
            <w:r w:rsidR="009D5A78" w:rsidRPr="00E66FAD">
              <w:rPr>
                <w:rFonts w:ascii="Montserrat" w:hAnsi="Montserrat" w:cs="HelveticaNeueLT Std Lt"/>
                <w:bCs/>
                <w:szCs w:val="18"/>
                <w:lang w:eastAsia="en-US"/>
              </w:rPr>
              <w:t xml:space="preserve"> the</w:t>
            </w:r>
            <w:r w:rsidR="00891A76" w:rsidRPr="00E66FAD">
              <w:rPr>
                <w:rFonts w:ascii="Montserrat" w:hAnsi="Montserrat" w:cs="HelveticaNeueLT Std Lt"/>
                <w:bCs/>
                <w:szCs w:val="18"/>
                <w:lang w:eastAsia="en-US"/>
              </w:rPr>
              <w:t xml:space="preserve"> Board of Examiners, virtual graduation packs and post </w:t>
            </w:r>
            <w:proofErr w:type="spellStart"/>
            <w:r w:rsidR="00891A76" w:rsidRPr="00E66FAD">
              <w:rPr>
                <w:rFonts w:ascii="Montserrat" w:hAnsi="Montserrat" w:cs="HelveticaNeueLT Std Lt"/>
                <w:bCs/>
                <w:szCs w:val="18"/>
                <w:lang w:eastAsia="en-US"/>
              </w:rPr>
              <w:t>programme</w:t>
            </w:r>
            <w:proofErr w:type="spellEnd"/>
            <w:r w:rsidR="00891A76" w:rsidRPr="00E66FAD">
              <w:rPr>
                <w:rFonts w:ascii="Montserrat" w:hAnsi="Montserrat" w:cs="HelveticaNeueLT Std Lt"/>
                <w:bCs/>
                <w:szCs w:val="18"/>
                <w:lang w:eastAsia="en-US"/>
              </w:rPr>
              <w:t xml:space="preserve"> contact.</w:t>
            </w:r>
          </w:p>
          <w:p w14:paraId="7074D029" w14:textId="77777777" w:rsidR="007853A0" w:rsidRDefault="007853A0" w:rsidP="007853A0">
            <w:pPr>
              <w:widowControl w:val="0"/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/>
              <w:rPr>
                <w:rFonts w:ascii="Montserrat" w:hAnsi="Montserrat" w:cs="HelveticaNeueLT Std Lt"/>
              </w:rPr>
            </w:pPr>
          </w:p>
          <w:p w14:paraId="7ECDB43A" w14:textId="77777777" w:rsidR="007853A0" w:rsidRDefault="007853A0" w:rsidP="007853A0">
            <w:pPr>
              <w:widowControl w:val="0"/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/>
              <w:rPr>
                <w:rFonts w:ascii="Montserrat" w:hAnsi="Montserrat" w:cs="HelveticaNeueLT Std Lt"/>
              </w:rPr>
            </w:pPr>
          </w:p>
          <w:p w14:paraId="622C610B" w14:textId="77777777" w:rsidR="007853A0" w:rsidRPr="007853A0" w:rsidRDefault="007853A0" w:rsidP="007853A0">
            <w:pPr>
              <w:widowControl w:val="0"/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/>
              <w:rPr>
                <w:rFonts w:ascii="Montserrat" w:hAnsi="Montserrat" w:cs="Arial"/>
                <w:bCs/>
                <w:szCs w:val="18"/>
                <w:lang w:eastAsia="en-US"/>
              </w:rPr>
            </w:pPr>
          </w:p>
          <w:p w14:paraId="51CC97E8" w14:textId="77777777" w:rsidR="00AE781C" w:rsidRDefault="00AE781C" w:rsidP="0048279B">
            <w:pPr>
              <w:ind w:left="110"/>
              <w:rPr>
                <w:rFonts w:ascii="Montserrat" w:hAnsi="Montserrat" w:cs="Arial"/>
                <w:b/>
                <w:szCs w:val="18"/>
                <w:lang w:eastAsia="en-US"/>
              </w:rPr>
            </w:pPr>
          </w:p>
          <w:p w14:paraId="5258D8EC" w14:textId="40A57854" w:rsidR="0048279B" w:rsidRPr="009251AA" w:rsidRDefault="0048279B" w:rsidP="00AE781C">
            <w:pPr>
              <w:ind w:left="110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9251AA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lastRenderedPageBreak/>
              <w:t xml:space="preserve">Student Experience </w:t>
            </w:r>
          </w:p>
          <w:p w14:paraId="58FBAD1B" w14:textId="3E1B8343" w:rsidR="0048279B" w:rsidRPr="0048279B" w:rsidRDefault="0048279B" w:rsidP="002B0E0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48279B">
              <w:rPr>
                <w:rFonts w:ascii="Montserrat" w:hAnsi="Montserrat" w:cs="Arial"/>
                <w:bCs/>
                <w:szCs w:val="18"/>
                <w:lang w:eastAsia="en-US"/>
              </w:rPr>
              <w:t xml:space="preserve">Act as first point of contact for </w:t>
            </w:r>
            <w:r w:rsidR="00AE781C">
              <w:rPr>
                <w:rFonts w:ascii="Montserrat" w:hAnsi="Montserrat" w:cs="Arial"/>
                <w:bCs/>
                <w:szCs w:val="18"/>
                <w:lang w:eastAsia="en-US"/>
              </w:rPr>
              <w:t>Graduate Masters</w:t>
            </w:r>
            <w:r w:rsidRPr="0048279B">
              <w:rPr>
                <w:rFonts w:ascii="Montserrat" w:hAnsi="Montserrat" w:cs="Arial"/>
                <w:bCs/>
                <w:szCs w:val="18"/>
                <w:lang w:eastAsia="en-US"/>
              </w:rPr>
              <w:t xml:space="preserve"> students (</w:t>
            </w:r>
            <w:proofErr w:type="spellStart"/>
            <w:proofErr w:type="gramStart"/>
            <w:r w:rsidRPr="0048279B">
              <w:rPr>
                <w:rFonts w:ascii="Montserrat" w:hAnsi="Montserrat" w:cs="Arial"/>
                <w:bCs/>
                <w:szCs w:val="18"/>
                <w:lang w:eastAsia="en-US"/>
              </w:rPr>
              <w:t>eg</w:t>
            </w:r>
            <w:proofErr w:type="spellEnd"/>
            <w:proofErr w:type="gramEnd"/>
            <w:r w:rsidRPr="0048279B">
              <w:rPr>
                <w:rFonts w:ascii="Montserrat" w:hAnsi="Montserrat" w:cs="Arial"/>
                <w:bCs/>
                <w:szCs w:val="18"/>
                <w:lang w:eastAsia="en-US"/>
              </w:rPr>
              <w:t xml:space="preserve"> face to face, phone, email) responding in a professional, approachable, and timely manner, to address queries or escalate as required to ensure effective resolution.</w:t>
            </w:r>
          </w:p>
          <w:p w14:paraId="4A2CD281" w14:textId="77777777" w:rsidR="0048279B" w:rsidRPr="0048279B" w:rsidRDefault="0048279B" w:rsidP="002B0E0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48279B">
              <w:rPr>
                <w:rFonts w:ascii="Montserrat" w:hAnsi="Montserrat" w:cs="Arial"/>
                <w:bCs/>
                <w:szCs w:val="18"/>
                <w:lang w:eastAsia="en-US"/>
              </w:rPr>
              <w:t xml:space="preserve">Contribute to the development of the student experience through engaging and interacting with our students on a </w:t>
            </w:r>
            <w:proofErr w:type="gramStart"/>
            <w:r w:rsidRPr="0048279B">
              <w:rPr>
                <w:rFonts w:ascii="Montserrat" w:hAnsi="Montserrat" w:cs="Arial"/>
                <w:bCs/>
                <w:szCs w:val="18"/>
                <w:lang w:eastAsia="en-US"/>
              </w:rPr>
              <w:t>day to day</w:t>
            </w:r>
            <w:proofErr w:type="gramEnd"/>
            <w:r w:rsidRPr="0048279B">
              <w:rPr>
                <w:rFonts w:ascii="Montserrat" w:hAnsi="Montserrat" w:cs="Arial"/>
                <w:bCs/>
                <w:szCs w:val="18"/>
                <w:lang w:eastAsia="en-US"/>
              </w:rPr>
              <w:t xml:space="preserve"> basis, attending events and building effective working relationships with the students.</w:t>
            </w:r>
          </w:p>
          <w:p w14:paraId="3E74683C" w14:textId="572DF15F" w:rsidR="0048279B" w:rsidRDefault="0048279B" w:rsidP="002B0E0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3B2AFB">
              <w:rPr>
                <w:rFonts w:ascii="Montserrat" w:hAnsi="Montserrat" w:cs="Arial"/>
                <w:bCs/>
                <w:szCs w:val="18"/>
                <w:lang w:eastAsia="en-US"/>
              </w:rPr>
              <w:t xml:space="preserve">Assisting the </w:t>
            </w:r>
            <w:proofErr w:type="spellStart"/>
            <w:r w:rsidRPr="003B2AFB">
              <w:rPr>
                <w:rFonts w:ascii="Montserrat" w:hAnsi="Montserrat" w:cs="Arial"/>
                <w:bCs/>
                <w:szCs w:val="18"/>
                <w:lang w:eastAsia="en-US"/>
              </w:rPr>
              <w:t>Programme</w:t>
            </w:r>
            <w:proofErr w:type="spellEnd"/>
            <w:r w:rsidRPr="003B2AFB">
              <w:rPr>
                <w:rFonts w:ascii="Montserrat" w:hAnsi="Montserrat" w:cs="Arial"/>
                <w:bCs/>
                <w:szCs w:val="18"/>
                <w:lang w:eastAsia="en-US"/>
              </w:rPr>
              <w:t xml:space="preserve"> Manager</w:t>
            </w:r>
            <w:r w:rsidR="002E34DE">
              <w:rPr>
                <w:rFonts w:ascii="Montserrat" w:hAnsi="Montserrat" w:cs="Arial"/>
                <w:bCs/>
                <w:szCs w:val="18"/>
                <w:lang w:eastAsia="en-US"/>
              </w:rPr>
              <w:t>s</w:t>
            </w:r>
            <w:r w:rsidRPr="003B2AFB">
              <w:rPr>
                <w:rFonts w:ascii="Montserrat" w:hAnsi="Montserrat" w:cs="Arial"/>
                <w:bCs/>
                <w:szCs w:val="18"/>
                <w:lang w:eastAsia="en-US"/>
              </w:rPr>
              <w:t xml:space="preserve"> with the delivery of </w:t>
            </w:r>
            <w:r w:rsidR="003B2AFB" w:rsidRPr="003B2AFB">
              <w:rPr>
                <w:rFonts w:ascii="Montserrat" w:hAnsi="Montserrat" w:cs="Arial"/>
                <w:bCs/>
                <w:szCs w:val="18"/>
                <w:lang w:eastAsia="en-US"/>
              </w:rPr>
              <w:t>key projects.</w:t>
            </w:r>
          </w:p>
          <w:p w14:paraId="532FE49F" w14:textId="77777777" w:rsidR="009251AA" w:rsidRDefault="00D054C9" w:rsidP="002B0E0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>
              <w:rPr>
                <w:rFonts w:ascii="Montserrat" w:hAnsi="Montserrat" w:cs="Arial"/>
                <w:bCs/>
                <w:szCs w:val="18"/>
                <w:lang w:eastAsia="en-US"/>
              </w:rPr>
              <w:t>C</w:t>
            </w:r>
            <w:r w:rsidR="0048279B" w:rsidRPr="0048279B">
              <w:rPr>
                <w:rFonts w:ascii="Montserrat" w:hAnsi="Montserrat" w:cs="Arial"/>
                <w:bCs/>
                <w:szCs w:val="18"/>
                <w:lang w:eastAsia="en-US"/>
              </w:rPr>
              <w:t xml:space="preserve">ommunication with </w:t>
            </w:r>
            <w:r w:rsidR="001E50C2">
              <w:rPr>
                <w:rFonts w:ascii="Montserrat" w:hAnsi="Montserrat" w:cs="Arial"/>
                <w:bCs/>
                <w:szCs w:val="18"/>
                <w:lang w:eastAsia="en-US"/>
              </w:rPr>
              <w:t>stakeholders</w:t>
            </w:r>
            <w:r w:rsidR="0048279B" w:rsidRPr="0048279B">
              <w:rPr>
                <w:rFonts w:ascii="Montserrat" w:hAnsi="Montserrat" w:cs="Arial"/>
                <w:bCs/>
                <w:szCs w:val="18"/>
                <w:lang w:eastAsia="en-US"/>
              </w:rPr>
              <w:t>, event bookings and set up, attendance monitoring, feedback management.</w:t>
            </w:r>
          </w:p>
          <w:p w14:paraId="42970041" w14:textId="77777777" w:rsidR="009251AA" w:rsidRDefault="009251AA" w:rsidP="009251AA">
            <w:pPr>
              <w:widowControl w:val="0"/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/>
              <w:rPr>
                <w:rFonts w:ascii="Montserrat" w:hAnsi="Montserrat" w:cs="Arial"/>
                <w:b/>
                <w:szCs w:val="20"/>
                <w:lang w:eastAsia="en-US"/>
              </w:rPr>
            </w:pPr>
          </w:p>
          <w:p w14:paraId="69E71354" w14:textId="2FE003D7" w:rsidR="009251AA" w:rsidRPr="001B6FA4" w:rsidRDefault="009251AA" w:rsidP="009251AA">
            <w:pPr>
              <w:widowControl w:val="0"/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9251AA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>Communications</w:t>
            </w:r>
          </w:p>
          <w:p w14:paraId="5F904C45" w14:textId="77777777" w:rsidR="009251AA" w:rsidRPr="009251AA" w:rsidRDefault="009251AA" w:rsidP="002B0E0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9251AA">
              <w:rPr>
                <w:rFonts w:ascii="Montserrat" w:hAnsi="Montserrat" w:cs="Arial"/>
                <w:bCs/>
                <w:szCs w:val="18"/>
                <w:lang w:eastAsia="en-US"/>
              </w:rPr>
              <w:tab/>
              <w:t>Maintain clear and timely communications with students via email and Canvas, including managing specific Canvas pages.</w:t>
            </w:r>
          </w:p>
          <w:p w14:paraId="3DCAEAA7" w14:textId="77777777" w:rsidR="009251AA" w:rsidRPr="009251AA" w:rsidRDefault="009251AA" w:rsidP="002B0E0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9251AA">
              <w:rPr>
                <w:rFonts w:ascii="Montserrat" w:hAnsi="Montserrat" w:cs="Arial"/>
                <w:bCs/>
                <w:szCs w:val="18"/>
                <w:lang w:eastAsia="en-US"/>
              </w:rPr>
              <w:t>Create and publish the weekly newsletter.</w:t>
            </w:r>
          </w:p>
          <w:p w14:paraId="2C98DE9D" w14:textId="77777777" w:rsidR="009251AA" w:rsidRPr="009251AA" w:rsidRDefault="009251AA" w:rsidP="002B0E0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9251AA">
              <w:rPr>
                <w:rFonts w:ascii="Montserrat" w:hAnsi="Montserrat" w:cs="Arial"/>
                <w:bCs/>
                <w:szCs w:val="18"/>
                <w:lang w:eastAsia="en-US"/>
              </w:rPr>
              <w:t xml:space="preserve">Assist the </w:t>
            </w:r>
            <w:proofErr w:type="spellStart"/>
            <w:r w:rsidRPr="009251AA">
              <w:rPr>
                <w:rFonts w:ascii="Montserrat" w:hAnsi="Montserrat" w:cs="Arial"/>
                <w:bCs/>
                <w:szCs w:val="18"/>
                <w:lang w:eastAsia="en-US"/>
              </w:rPr>
              <w:t>Programme</w:t>
            </w:r>
            <w:proofErr w:type="spellEnd"/>
            <w:r w:rsidRPr="009251AA">
              <w:rPr>
                <w:rFonts w:ascii="Montserrat" w:hAnsi="Montserrat" w:cs="Arial"/>
                <w:bCs/>
                <w:szCs w:val="18"/>
                <w:lang w:eastAsia="en-US"/>
              </w:rPr>
              <w:t xml:space="preserve"> Manager and contribute to the annual communications plan, including pre-</w:t>
            </w:r>
            <w:proofErr w:type="spellStart"/>
            <w:r w:rsidRPr="009251AA">
              <w:rPr>
                <w:rFonts w:ascii="Montserrat" w:hAnsi="Montserrat" w:cs="Arial"/>
                <w:bCs/>
                <w:szCs w:val="18"/>
                <w:lang w:eastAsia="en-US"/>
              </w:rPr>
              <w:t>programme</w:t>
            </w:r>
            <w:proofErr w:type="spellEnd"/>
            <w:r w:rsidRPr="009251AA">
              <w:rPr>
                <w:rFonts w:ascii="Montserrat" w:hAnsi="Montserrat" w:cs="Arial"/>
                <w:bCs/>
                <w:szCs w:val="18"/>
                <w:lang w:eastAsia="en-US"/>
              </w:rPr>
              <w:t xml:space="preserve"> bulletins, webinars, student briefings and presentations.</w:t>
            </w:r>
          </w:p>
          <w:p w14:paraId="7FA0ED9F" w14:textId="77777777" w:rsidR="009251AA" w:rsidRPr="009251AA" w:rsidRDefault="009251AA" w:rsidP="002B0E0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9251AA">
              <w:rPr>
                <w:rFonts w:ascii="Montserrat" w:hAnsi="Montserrat" w:cs="Arial"/>
                <w:bCs/>
                <w:szCs w:val="18"/>
                <w:lang w:eastAsia="en-US"/>
              </w:rPr>
              <w:t>Assist with the development and maintenance of the Canvas pages.</w:t>
            </w:r>
          </w:p>
          <w:p w14:paraId="0BFBE137" w14:textId="77777777" w:rsidR="0048279B" w:rsidRDefault="0048279B" w:rsidP="0048279B">
            <w:pPr>
              <w:widowControl w:val="0"/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/>
              <w:rPr>
                <w:rFonts w:ascii="Montserrat" w:hAnsi="Montserrat" w:cs="Arial"/>
                <w:bCs/>
                <w:szCs w:val="18"/>
                <w:lang w:eastAsia="en-US"/>
              </w:rPr>
            </w:pPr>
          </w:p>
          <w:p w14:paraId="62F3F751" w14:textId="66012BA3" w:rsidR="007D6937" w:rsidRPr="007D6937" w:rsidRDefault="007D6937" w:rsidP="007D6937">
            <w:pPr>
              <w:widowControl w:val="0"/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7D6937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Events &amp; </w:t>
            </w:r>
            <w:proofErr w:type="spellStart"/>
            <w:r w:rsidRPr="007D6937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>Programme</w:t>
            </w:r>
            <w:proofErr w:type="spellEnd"/>
            <w:r w:rsidRPr="007D6937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 Elements</w:t>
            </w:r>
          </w:p>
          <w:p w14:paraId="521A4CF9" w14:textId="77777777" w:rsidR="007D6937" w:rsidRPr="007D6937" w:rsidRDefault="007D6937" w:rsidP="002B0E0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1E61"/>
              </w:rPr>
              <w:tab/>
            </w:r>
            <w:r w:rsidRPr="007D6937">
              <w:rPr>
                <w:rFonts w:ascii="Montserrat" w:hAnsi="Montserrat" w:cs="Arial"/>
                <w:bCs/>
                <w:szCs w:val="18"/>
                <w:lang w:eastAsia="en-US"/>
              </w:rPr>
              <w:t xml:space="preserve">Leading on the execution of some of the main </w:t>
            </w:r>
            <w:proofErr w:type="spellStart"/>
            <w:r w:rsidRPr="007D6937">
              <w:rPr>
                <w:rFonts w:ascii="Montserrat" w:hAnsi="Montserrat" w:cs="Arial"/>
                <w:bCs/>
                <w:szCs w:val="18"/>
                <w:lang w:eastAsia="en-US"/>
              </w:rPr>
              <w:t>Programme</w:t>
            </w:r>
            <w:proofErr w:type="spellEnd"/>
            <w:r w:rsidRPr="007D6937">
              <w:rPr>
                <w:rFonts w:ascii="Montserrat" w:hAnsi="Montserrat" w:cs="Arial"/>
                <w:bCs/>
                <w:szCs w:val="18"/>
                <w:lang w:eastAsia="en-US"/>
              </w:rPr>
              <w:t xml:space="preserve"> events (</w:t>
            </w:r>
            <w:proofErr w:type="gramStart"/>
            <w:r w:rsidRPr="007D6937">
              <w:rPr>
                <w:rFonts w:ascii="Montserrat" w:hAnsi="Montserrat" w:cs="Arial"/>
                <w:bCs/>
                <w:szCs w:val="18"/>
                <w:lang w:eastAsia="en-US"/>
              </w:rPr>
              <w:t>e.g.</w:t>
            </w:r>
            <w:proofErr w:type="gramEnd"/>
            <w:r w:rsidRPr="007D6937">
              <w:rPr>
                <w:rFonts w:ascii="Montserrat" w:hAnsi="Montserrat" w:cs="Arial"/>
                <w:bCs/>
                <w:szCs w:val="18"/>
                <w:lang w:eastAsia="en-US"/>
              </w:rPr>
              <w:t xml:space="preserve"> Welcome Fair, Student Rep Events, Study Group Events, Closing Day)</w:t>
            </w:r>
          </w:p>
          <w:p w14:paraId="5607CB64" w14:textId="77777777" w:rsidR="007D6937" w:rsidRPr="007D6937" w:rsidRDefault="007D6937" w:rsidP="002B0E0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7D6937">
              <w:rPr>
                <w:rFonts w:ascii="Montserrat" w:hAnsi="Montserrat" w:cs="Arial"/>
                <w:bCs/>
                <w:szCs w:val="18"/>
                <w:lang w:eastAsia="en-US"/>
              </w:rPr>
              <w:tab/>
              <w:t>Provide support for course delivery (</w:t>
            </w:r>
            <w:proofErr w:type="gramStart"/>
            <w:r w:rsidRPr="007D6937">
              <w:rPr>
                <w:rFonts w:ascii="Montserrat" w:hAnsi="Montserrat" w:cs="Arial"/>
                <w:bCs/>
                <w:szCs w:val="18"/>
                <w:lang w:eastAsia="en-US"/>
              </w:rPr>
              <w:t>e.g.</w:t>
            </w:r>
            <w:proofErr w:type="gramEnd"/>
            <w:r w:rsidRPr="007D6937">
              <w:rPr>
                <w:rFonts w:ascii="Montserrat" w:hAnsi="Montserrat" w:cs="Arial"/>
                <w:bCs/>
                <w:szCs w:val="18"/>
                <w:lang w:eastAsia="en-US"/>
              </w:rPr>
              <w:t xml:space="preserve"> London LAB, Integrated Modules) as required.</w:t>
            </w:r>
          </w:p>
          <w:p w14:paraId="6F906661" w14:textId="77777777" w:rsidR="001756AF" w:rsidRDefault="007D6937" w:rsidP="002B0E0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7D6937">
              <w:rPr>
                <w:rFonts w:ascii="Montserrat" w:hAnsi="Montserrat" w:cs="Arial"/>
                <w:bCs/>
                <w:szCs w:val="18"/>
                <w:lang w:eastAsia="en-US"/>
              </w:rPr>
              <w:tab/>
              <w:t xml:space="preserve">Respond to student queries and provide administrative support for the delivery of the 4th Term (on campus and exchange </w:t>
            </w:r>
            <w:proofErr w:type="spellStart"/>
            <w:r w:rsidRPr="007D6937">
              <w:rPr>
                <w:rFonts w:ascii="Montserrat" w:hAnsi="Montserrat" w:cs="Arial"/>
                <w:bCs/>
                <w:szCs w:val="18"/>
                <w:lang w:eastAsia="en-US"/>
              </w:rPr>
              <w:t>programmes</w:t>
            </w:r>
            <w:proofErr w:type="spellEnd"/>
            <w:r w:rsidRPr="007D6937">
              <w:rPr>
                <w:rFonts w:ascii="Montserrat" w:hAnsi="Montserrat" w:cs="Arial"/>
                <w:bCs/>
                <w:szCs w:val="18"/>
                <w:lang w:eastAsia="en-US"/>
              </w:rPr>
              <w:t>) as required.</w:t>
            </w:r>
          </w:p>
          <w:p w14:paraId="458E39EF" w14:textId="77777777" w:rsidR="001756AF" w:rsidRDefault="001756AF" w:rsidP="001756AF">
            <w:pPr>
              <w:widowControl w:val="0"/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/>
              <w:rPr>
                <w:rFonts w:ascii="Montserrat" w:hAnsi="Montserrat" w:cs="Arial"/>
                <w:b/>
                <w:szCs w:val="20"/>
                <w:lang w:eastAsia="en-US"/>
              </w:rPr>
            </w:pPr>
          </w:p>
          <w:p w14:paraId="723B3386" w14:textId="53177271" w:rsidR="0094359B" w:rsidRPr="001756AF" w:rsidRDefault="0094359B" w:rsidP="001756AF">
            <w:pPr>
              <w:widowControl w:val="0"/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1756AF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>Collaboration and Support</w:t>
            </w:r>
          </w:p>
          <w:p w14:paraId="64348EEB" w14:textId="77777777" w:rsidR="0094359B" w:rsidRPr="0094359B" w:rsidRDefault="0094359B" w:rsidP="002B0E0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94359B">
              <w:rPr>
                <w:rFonts w:ascii="Montserrat" w:hAnsi="Montserrat" w:cs="Arial"/>
                <w:bCs/>
                <w:szCs w:val="18"/>
                <w:lang w:eastAsia="en-US"/>
              </w:rPr>
              <w:tab/>
              <w:t xml:space="preserve">Liaise as required across the </w:t>
            </w:r>
            <w:proofErr w:type="gramStart"/>
            <w:r w:rsidRPr="0094359B">
              <w:rPr>
                <w:rFonts w:ascii="Montserrat" w:hAnsi="Montserrat" w:cs="Arial"/>
                <w:bCs/>
                <w:szCs w:val="18"/>
                <w:lang w:eastAsia="en-US"/>
              </w:rPr>
              <w:t>School</w:t>
            </w:r>
            <w:proofErr w:type="gramEnd"/>
            <w:r w:rsidRPr="0094359B">
              <w:rPr>
                <w:rFonts w:ascii="Montserrat" w:hAnsi="Montserrat" w:cs="Arial"/>
                <w:bCs/>
                <w:szCs w:val="18"/>
                <w:lang w:eastAsia="en-US"/>
              </w:rPr>
              <w:t xml:space="preserve"> to ensure efficient information exchange and the smooth delivery of activities enabling an excellent student/participant/ stakeholder experience.</w:t>
            </w:r>
          </w:p>
          <w:p w14:paraId="49655B0A" w14:textId="77777777" w:rsidR="001756AF" w:rsidRDefault="0094359B" w:rsidP="002B0E0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94359B">
              <w:rPr>
                <w:rFonts w:ascii="Montserrat" w:hAnsi="Montserrat" w:cs="Arial"/>
                <w:bCs/>
                <w:szCs w:val="18"/>
                <w:lang w:eastAsia="en-US"/>
              </w:rPr>
              <w:tab/>
              <w:t xml:space="preserve">Provide support to colleagues within and outside of the team as and when opportunities arise, to promote collaborative working across the </w:t>
            </w:r>
            <w:proofErr w:type="gramStart"/>
            <w:r w:rsidRPr="0094359B">
              <w:rPr>
                <w:rFonts w:ascii="Montserrat" w:hAnsi="Montserrat" w:cs="Arial"/>
                <w:bCs/>
                <w:szCs w:val="18"/>
                <w:lang w:eastAsia="en-US"/>
              </w:rPr>
              <w:t>School</w:t>
            </w:r>
            <w:proofErr w:type="gramEnd"/>
            <w:r w:rsidRPr="0094359B">
              <w:rPr>
                <w:rFonts w:ascii="Montserrat" w:hAnsi="Montserrat" w:cs="Arial"/>
                <w:bCs/>
                <w:szCs w:val="18"/>
                <w:lang w:eastAsia="en-US"/>
              </w:rPr>
              <w:t>.</w:t>
            </w:r>
          </w:p>
          <w:p w14:paraId="3B856EF0" w14:textId="77777777" w:rsidR="0012243E" w:rsidRDefault="0012243E" w:rsidP="0012243E">
            <w:pPr>
              <w:widowControl w:val="0"/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left="838" w:right="1027"/>
              <w:rPr>
                <w:rFonts w:ascii="Montserrat" w:hAnsi="Montserrat" w:cs="Arial"/>
                <w:bCs/>
                <w:szCs w:val="18"/>
                <w:lang w:eastAsia="en-US"/>
              </w:rPr>
            </w:pPr>
          </w:p>
          <w:p w14:paraId="2F6ACFC3" w14:textId="77777777" w:rsidR="001756AF" w:rsidRDefault="001756AF" w:rsidP="001756AF">
            <w:pPr>
              <w:widowControl w:val="0"/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/>
              <w:rPr>
                <w:rFonts w:ascii="Montserrat" w:hAnsi="Montserrat" w:cs="Arial"/>
                <w:b/>
                <w:szCs w:val="20"/>
                <w:lang w:eastAsia="en-US"/>
              </w:rPr>
            </w:pPr>
          </w:p>
          <w:p w14:paraId="1A3D77B8" w14:textId="301EFA08" w:rsidR="0094359B" w:rsidRPr="001756AF" w:rsidRDefault="0094359B" w:rsidP="001756AF">
            <w:pPr>
              <w:widowControl w:val="0"/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1756AF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lastRenderedPageBreak/>
              <w:t>Financial Management</w:t>
            </w:r>
          </w:p>
          <w:p w14:paraId="78250BF3" w14:textId="432A23F0" w:rsidR="00386DC3" w:rsidRPr="0012243E" w:rsidRDefault="0094359B" w:rsidP="0012243E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12243E">
              <w:rPr>
                <w:rFonts w:ascii="Montserrat" w:hAnsi="Montserrat" w:cs="Arial"/>
                <w:bCs/>
                <w:szCs w:val="18"/>
                <w:lang w:eastAsia="en-US"/>
              </w:rPr>
              <w:t>Accurately process invoices and input financial data into systems to support the tracking of team/department budgets</w:t>
            </w:r>
            <w:r w:rsidR="001756AF" w:rsidRPr="0012243E">
              <w:rPr>
                <w:rFonts w:ascii="Montserrat" w:hAnsi="Montserrat" w:cs="Arial"/>
                <w:bCs/>
                <w:szCs w:val="18"/>
                <w:lang w:eastAsia="en-US"/>
              </w:rPr>
              <w:t>.</w:t>
            </w:r>
          </w:p>
          <w:p w14:paraId="05918C62" w14:textId="08C13BF0" w:rsidR="0094359B" w:rsidRPr="00386DC3" w:rsidRDefault="0094359B" w:rsidP="00386DC3">
            <w:pPr>
              <w:widowControl w:val="0"/>
              <w:tabs>
                <w:tab w:val="left" w:pos="1212"/>
                <w:tab w:val="left" w:pos="1215"/>
              </w:tabs>
              <w:autoSpaceDE w:val="0"/>
              <w:autoSpaceDN w:val="0"/>
              <w:spacing w:before="146" w:after="0" w:line="276" w:lineRule="auto"/>
              <w:ind w:right="635"/>
              <w:rPr>
                <w:rFonts w:ascii="Symbol" w:hAnsi="Symbol"/>
                <w:color w:val="001E61"/>
              </w:rPr>
            </w:pPr>
            <w:r w:rsidRPr="00386DC3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>Process Improvement</w:t>
            </w:r>
            <w:r w:rsidR="006A7B36" w:rsidRPr="00386DC3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ab/>
            </w:r>
          </w:p>
          <w:p w14:paraId="3BC33F61" w14:textId="77777777" w:rsidR="0094359B" w:rsidRDefault="0094359B" w:rsidP="0012243E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Symbol" w:hAnsi="Symbol"/>
                <w:color w:val="001E61"/>
              </w:rPr>
            </w:pPr>
            <w:r>
              <w:rPr>
                <w:rFonts w:ascii="Times New Roman" w:hAnsi="Times New Roman"/>
                <w:color w:val="001E61"/>
              </w:rPr>
              <w:tab/>
            </w:r>
            <w:r w:rsidRPr="0012243E">
              <w:rPr>
                <w:rFonts w:ascii="Montserrat" w:hAnsi="Montserrat" w:cs="Arial"/>
                <w:bCs/>
                <w:szCs w:val="18"/>
                <w:lang w:eastAsia="en-US"/>
              </w:rPr>
              <w:t>Proactively review relevant processes and systems within own area of work and make suggestions to improve efficiency and effectiveness.</w:t>
            </w:r>
          </w:p>
          <w:p w14:paraId="0BFC89B2" w14:textId="77777777" w:rsidR="0094359B" w:rsidRPr="007D6937" w:rsidRDefault="0094359B" w:rsidP="0094359B">
            <w:pPr>
              <w:widowControl w:val="0"/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/>
              <w:rPr>
                <w:rFonts w:ascii="Montserrat" w:hAnsi="Montserrat" w:cs="Arial"/>
                <w:bCs/>
                <w:szCs w:val="18"/>
                <w:lang w:eastAsia="en-US"/>
              </w:rPr>
            </w:pPr>
          </w:p>
          <w:p w14:paraId="35045907" w14:textId="253037FA" w:rsidR="00795615" w:rsidRPr="003E0511" w:rsidRDefault="00795615" w:rsidP="003E051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</w:pPr>
            <w:r w:rsidRPr="003D661C"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  <w:t>KPIs:</w:t>
            </w:r>
          </w:p>
          <w:p w14:paraId="02D8279B" w14:textId="77777777" w:rsidR="00795615" w:rsidRPr="00DB53A6" w:rsidRDefault="00795615" w:rsidP="00DB53A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 xml:space="preserve">High-quality support service provided to customers, </w:t>
            </w:r>
            <w:proofErr w:type="gramStart"/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>colleagues</w:t>
            </w:r>
            <w:proofErr w:type="gramEnd"/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 xml:space="preserve"> and stakeholders. </w:t>
            </w:r>
          </w:p>
          <w:p w14:paraId="3974126B" w14:textId="77777777" w:rsidR="00795615" w:rsidRPr="00DB53A6" w:rsidRDefault="00795615" w:rsidP="00DB53A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 xml:space="preserve">Timely response to and resolution of enquiries, </w:t>
            </w:r>
            <w:proofErr w:type="gramStart"/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>requests</w:t>
            </w:r>
            <w:proofErr w:type="gramEnd"/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 xml:space="preserve"> and issues. </w:t>
            </w:r>
          </w:p>
          <w:p w14:paraId="34F353B0" w14:textId="77777777" w:rsidR="00795615" w:rsidRPr="00DB53A6" w:rsidRDefault="00795615" w:rsidP="00DB53A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 xml:space="preserve">Timely availability of materials and supplies. </w:t>
            </w:r>
          </w:p>
          <w:p w14:paraId="75DE55FC" w14:textId="77777777" w:rsidR="00795615" w:rsidRPr="00DB53A6" w:rsidRDefault="00795615" w:rsidP="00DB53A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 xml:space="preserve">Accuracy and integrity of data in business systems. </w:t>
            </w:r>
          </w:p>
          <w:p w14:paraId="6D959696" w14:textId="77777777" w:rsidR="00795615" w:rsidRPr="00DB53A6" w:rsidRDefault="00795615" w:rsidP="00DB53A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 xml:space="preserve">Development of relationships within and outside the team, and positive feedback from colleagues. </w:t>
            </w:r>
          </w:p>
          <w:p w14:paraId="1EBEE404" w14:textId="77777777" w:rsidR="00795615" w:rsidRPr="00DB53A6" w:rsidRDefault="00795615" w:rsidP="00DB53A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 xml:space="preserve">Compliance with processes, </w:t>
            </w:r>
            <w:proofErr w:type="gramStart"/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>procedures</w:t>
            </w:r>
            <w:proofErr w:type="gramEnd"/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 xml:space="preserve"> and standards. </w:t>
            </w:r>
          </w:p>
          <w:p w14:paraId="1C3E3A1B" w14:textId="77777777" w:rsidR="00EE38B1" w:rsidRPr="00795615" w:rsidRDefault="00795615" w:rsidP="00DB53A6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szCs w:val="20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>Contributions to process reviews and operational improvements.</w:t>
            </w:r>
          </w:p>
        </w:tc>
      </w:tr>
    </w:tbl>
    <w:p w14:paraId="54E91901" w14:textId="77777777" w:rsidR="00DE3DB1" w:rsidRPr="00795615" w:rsidRDefault="00DE3DB1" w:rsidP="00B80D24">
      <w:pPr>
        <w:rPr>
          <w:rFonts w:ascii="Montserrat" w:hAnsi="Montserrat"/>
        </w:rPr>
      </w:pPr>
    </w:p>
    <w:p w14:paraId="0D711462" w14:textId="77777777" w:rsidR="00DE3DB1" w:rsidRPr="00795615" w:rsidRDefault="00DE3DB1" w:rsidP="00B80D24">
      <w:pPr>
        <w:rPr>
          <w:rFonts w:ascii="Montserrat" w:hAnsi="Montserrat"/>
        </w:rPr>
      </w:pPr>
    </w:p>
    <w:p w14:paraId="46279EFC" w14:textId="77777777" w:rsidR="00DE3DB1" w:rsidRPr="00795615" w:rsidRDefault="00DE3DB1" w:rsidP="00B80D24">
      <w:pPr>
        <w:rPr>
          <w:rFonts w:ascii="Montserrat" w:hAnsi="Montserrat"/>
        </w:rPr>
      </w:pPr>
    </w:p>
    <w:p w14:paraId="790B09E7" w14:textId="77777777" w:rsidR="00DE3DB1" w:rsidRPr="00795615" w:rsidRDefault="00DE3DB1" w:rsidP="00B80D24">
      <w:pPr>
        <w:rPr>
          <w:rFonts w:ascii="Montserrat" w:hAnsi="Montserrat"/>
        </w:rPr>
      </w:pPr>
    </w:p>
    <w:p w14:paraId="3787D363" w14:textId="77777777" w:rsidR="00DE3DB1" w:rsidRPr="00795615" w:rsidRDefault="00DE3DB1" w:rsidP="00B80D24">
      <w:pPr>
        <w:rPr>
          <w:rFonts w:ascii="Montserrat" w:hAnsi="Montserrat"/>
        </w:rPr>
      </w:pPr>
    </w:p>
    <w:p w14:paraId="70C5492A" w14:textId="77777777" w:rsidR="00DE3DB1" w:rsidRPr="00795615" w:rsidRDefault="00DE3DB1" w:rsidP="00B80D24">
      <w:pPr>
        <w:rPr>
          <w:rFonts w:ascii="Montserrat" w:hAnsi="Montserrat"/>
        </w:rPr>
      </w:pPr>
    </w:p>
    <w:p w14:paraId="5B94C60B" w14:textId="77777777" w:rsidR="00DE3DB1" w:rsidRPr="00795615" w:rsidRDefault="00DE3DB1" w:rsidP="00B80D24">
      <w:pPr>
        <w:rPr>
          <w:rFonts w:ascii="Montserrat" w:hAnsi="Montserrat"/>
        </w:rPr>
      </w:pPr>
    </w:p>
    <w:p w14:paraId="757E8283" w14:textId="77777777" w:rsidR="00DE3DB1" w:rsidRPr="00795615" w:rsidRDefault="00DE3DB1" w:rsidP="00B80D24">
      <w:pPr>
        <w:rPr>
          <w:rFonts w:ascii="Montserrat" w:hAnsi="Montserrat"/>
        </w:rPr>
      </w:pPr>
    </w:p>
    <w:p w14:paraId="1161D8B9" w14:textId="77777777" w:rsidR="00DE3DB1" w:rsidRPr="00795615" w:rsidRDefault="00DE3DB1" w:rsidP="00B80D24">
      <w:pPr>
        <w:rPr>
          <w:rFonts w:ascii="Montserrat" w:hAnsi="Montserrat"/>
        </w:rPr>
      </w:pPr>
    </w:p>
    <w:p w14:paraId="71C3F1DE" w14:textId="77777777" w:rsidR="00DE3DB1" w:rsidRPr="00795615" w:rsidRDefault="00DE3DB1" w:rsidP="00B80D24">
      <w:pPr>
        <w:rPr>
          <w:rFonts w:ascii="Montserrat" w:hAnsi="Montserrat"/>
        </w:rPr>
      </w:pPr>
    </w:p>
    <w:p w14:paraId="0522C87D" w14:textId="77777777" w:rsidR="00DE3DB1" w:rsidRPr="00795615" w:rsidRDefault="00DE3DB1" w:rsidP="00B80D24">
      <w:pPr>
        <w:rPr>
          <w:rFonts w:ascii="Montserrat" w:hAnsi="Montserrat"/>
        </w:rPr>
      </w:pPr>
    </w:p>
    <w:tbl>
      <w:tblPr>
        <w:tblStyle w:val="TableGrid"/>
        <w:tblpPr w:leftFromText="180" w:rightFromText="180" w:vertAnchor="text" w:horzAnchor="margin" w:tblpY="430"/>
        <w:tblW w:w="0" w:type="auto"/>
        <w:tblLook w:val="04A0" w:firstRow="1" w:lastRow="0" w:firstColumn="1" w:lastColumn="0" w:noHBand="0" w:noVBand="1"/>
      </w:tblPr>
      <w:tblGrid>
        <w:gridCol w:w="8897"/>
      </w:tblGrid>
      <w:tr w:rsidR="00DD50F7" w:rsidRPr="00795615" w14:paraId="50EAD8F3" w14:textId="77777777" w:rsidTr="00DD50F7">
        <w:trPr>
          <w:trHeight w:val="416"/>
        </w:trPr>
        <w:tc>
          <w:tcPr>
            <w:tcW w:w="8897" w:type="dxa"/>
            <w:shd w:val="clear" w:color="auto" w:fill="001E62"/>
          </w:tcPr>
          <w:p w14:paraId="541551AA" w14:textId="77777777" w:rsidR="00DD50F7" w:rsidRPr="00795615" w:rsidRDefault="00DD50F7" w:rsidP="00DD50F7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795615"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  <w:t xml:space="preserve">Knowledge/Qualifications/Skills/Experience required </w:t>
            </w:r>
          </w:p>
        </w:tc>
      </w:tr>
      <w:tr w:rsidR="00DD50F7" w:rsidRPr="00D01F88" w14:paraId="1BB407F6" w14:textId="77777777" w:rsidTr="00DD50F7">
        <w:trPr>
          <w:trHeight w:val="1086"/>
        </w:trPr>
        <w:tc>
          <w:tcPr>
            <w:tcW w:w="8897" w:type="dxa"/>
          </w:tcPr>
          <w:p w14:paraId="5C91B539" w14:textId="77777777" w:rsidR="00DD50F7" w:rsidRPr="00DB53A6" w:rsidRDefault="00DD50F7" w:rsidP="00DD50F7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>Undergraduate degree or equivalent</w:t>
            </w:r>
          </w:p>
          <w:p w14:paraId="5CE22878" w14:textId="77777777" w:rsidR="00DD50F7" w:rsidRPr="00DB53A6" w:rsidRDefault="00DD50F7" w:rsidP="00DD50F7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ab/>
              <w:t>Excellent written and verbal communication skills and the ability to address a variety of stakeholders.</w:t>
            </w:r>
          </w:p>
          <w:p w14:paraId="6B37587C" w14:textId="77777777" w:rsidR="00DD50F7" w:rsidRPr="00DB53A6" w:rsidRDefault="00DD50F7" w:rsidP="00DD50F7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>Excellent attention to detail.</w:t>
            </w:r>
          </w:p>
          <w:p w14:paraId="454A8588" w14:textId="77777777" w:rsidR="00DD50F7" w:rsidRPr="00DB53A6" w:rsidRDefault="00DD50F7" w:rsidP="00DD50F7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 xml:space="preserve">Sound working knowledge of standard IT packages, systems and/or databases including Microsoft </w:t>
            </w:r>
            <w:proofErr w:type="spellStart"/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>programmes</w:t>
            </w:r>
            <w:proofErr w:type="spellEnd"/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 xml:space="preserve"> (Word, Excel, PowerPoint).</w:t>
            </w:r>
          </w:p>
          <w:p w14:paraId="56F18F3E" w14:textId="77777777" w:rsidR="00DD50F7" w:rsidRPr="00DB53A6" w:rsidRDefault="00DD50F7" w:rsidP="00DD50F7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ab/>
              <w:t>Experience of a similar role- preferably gained in a Higher Education customer service environment or experience in a forward/client facing role.</w:t>
            </w:r>
          </w:p>
          <w:p w14:paraId="0C111964" w14:textId="77777777" w:rsidR="00DD50F7" w:rsidRPr="00DB53A6" w:rsidRDefault="00DD50F7" w:rsidP="00DD50F7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ab/>
              <w:t>Proactive approach to relationship development with colleagues and stakeholders.</w:t>
            </w:r>
          </w:p>
          <w:p w14:paraId="0707B8F8" w14:textId="77777777" w:rsidR="00DD50F7" w:rsidRPr="00DB53A6" w:rsidRDefault="00DD50F7" w:rsidP="00DD50F7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 xml:space="preserve">Excellent time management skills with the ability to </w:t>
            </w:r>
            <w:proofErr w:type="spellStart"/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>organise</w:t>
            </w:r>
            <w:proofErr w:type="spellEnd"/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 xml:space="preserve"> and </w:t>
            </w:r>
            <w:proofErr w:type="spellStart"/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>prioritise</w:t>
            </w:r>
            <w:proofErr w:type="spellEnd"/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>.</w:t>
            </w:r>
          </w:p>
          <w:p w14:paraId="4E4FB8F1" w14:textId="77777777" w:rsidR="00DD50F7" w:rsidRPr="00DB53A6" w:rsidRDefault="00DD50F7" w:rsidP="00DD50F7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>Self-motivated and able to work with very little supervision.</w:t>
            </w:r>
          </w:p>
          <w:p w14:paraId="6376CDE4" w14:textId="77777777" w:rsidR="00DD50F7" w:rsidRPr="00DB53A6" w:rsidRDefault="00DD50F7" w:rsidP="00DD50F7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>Flexibility to take on new responsibilities.</w:t>
            </w:r>
          </w:p>
          <w:p w14:paraId="5FC58396" w14:textId="77777777" w:rsidR="00DD50F7" w:rsidRPr="00DB53A6" w:rsidRDefault="00DD50F7" w:rsidP="00DD50F7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>Good team working skills and the ability to work collaboratively.</w:t>
            </w:r>
          </w:p>
          <w:p w14:paraId="3755F094" w14:textId="77777777" w:rsidR="00DD50F7" w:rsidRPr="00DB53A6" w:rsidRDefault="00DD50F7" w:rsidP="00DD50F7">
            <w:pPr>
              <w:widowControl w:val="0"/>
              <w:numPr>
                <w:ilvl w:val="0"/>
                <w:numId w:val="9"/>
              </w:numPr>
              <w:tabs>
                <w:tab w:val="left" w:pos="836"/>
                <w:tab w:val="left" w:pos="838"/>
              </w:tabs>
              <w:autoSpaceDE w:val="0"/>
              <w:autoSpaceDN w:val="0"/>
              <w:spacing w:before="15" w:after="0" w:line="280" w:lineRule="auto"/>
              <w:ind w:right="1027" w:hanging="370"/>
              <w:rPr>
                <w:rFonts w:ascii="Montserrat" w:hAnsi="Montserrat" w:cs="Arial"/>
                <w:bCs/>
                <w:szCs w:val="18"/>
                <w:lang w:eastAsia="en-US"/>
              </w:rPr>
            </w:pPr>
            <w:r w:rsidRPr="00DB53A6">
              <w:rPr>
                <w:rFonts w:ascii="Montserrat" w:hAnsi="Montserrat" w:cs="Arial"/>
                <w:bCs/>
                <w:szCs w:val="18"/>
                <w:lang w:eastAsia="en-US"/>
              </w:rPr>
              <w:t>Ability to interpret and apply guidelines to a specific activity.</w:t>
            </w:r>
          </w:p>
          <w:p w14:paraId="76FB247F" w14:textId="77777777" w:rsidR="00DD50F7" w:rsidRPr="00386DC3" w:rsidRDefault="00DD50F7" w:rsidP="00DD50F7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Arial"/>
                <w:szCs w:val="20"/>
              </w:rPr>
            </w:pPr>
          </w:p>
        </w:tc>
      </w:tr>
    </w:tbl>
    <w:p w14:paraId="4820DEE4" w14:textId="77777777" w:rsidR="00DE3DB1" w:rsidRDefault="00DE3DB1" w:rsidP="00B80D24"/>
    <w:p w14:paraId="3013AC64" w14:textId="77777777" w:rsidR="00EE38B1" w:rsidRDefault="00EE38B1" w:rsidP="00B80D24"/>
    <w:p w14:paraId="1EB15D9B" w14:textId="77777777" w:rsidR="00EE38B1" w:rsidRPr="00EE38B1" w:rsidRDefault="00EE38B1" w:rsidP="00EE38B1"/>
    <w:p w14:paraId="79948B4F" w14:textId="77777777" w:rsidR="00DE3DB1" w:rsidRDefault="00DE3DB1" w:rsidP="00795615"/>
    <w:p w14:paraId="3160A56C" w14:textId="77777777" w:rsidR="005D4FE5" w:rsidRPr="005D4FE5" w:rsidRDefault="005D4FE5" w:rsidP="005D4FE5"/>
    <w:p w14:paraId="1B1764E3" w14:textId="77777777" w:rsidR="005D4FE5" w:rsidRPr="005D4FE5" w:rsidRDefault="005D4FE5" w:rsidP="005D4FE5"/>
    <w:p w14:paraId="111787A1" w14:textId="77777777" w:rsidR="005D4FE5" w:rsidRPr="005D4FE5" w:rsidRDefault="005D4FE5" w:rsidP="005D4FE5"/>
    <w:p w14:paraId="74F99984" w14:textId="77777777" w:rsidR="005D4FE5" w:rsidRPr="005D4FE5" w:rsidRDefault="005D4FE5" w:rsidP="005D4FE5"/>
    <w:p w14:paraId="17B3A3A0" w14:textId="77777777" w:rsidR="005D4FE5" w:rsidRDefault="005D4FE5" w:rsidP="005D4FE5"/>
    <w:p w14:paraId="45EAA70D" w14:textId="77777777" w:rsidR="005D4FE5" w:rsidRDefault="005D4FE5" w:rsidP="005D4FE5"/>
    <w:p w14:paraId="5D3E81E3" w14:textId="4209D7B4" w:rsidR="005D4FE5" w:rsidRDefault="005D4FE5" w:rsidP="005D4FE5">
      <w:pPr>
        <w:tabs>
          <w:tab w:val="left" w:pos="1870"/>
        </w:tabs>
      </w:pPr>
      <w:r>
        <w:tab/>
      </w:r>
    </w:p>
    <w:p w14:paraId="6631F7AD" w14:textId="77777777" w:rsidR="005D4FE5" w:rsidRDefault="005D4FE5" w:rsidP="005D4FE5">
      <w:pPr>
        <w:tabs>
          <w:tab w:val="left" w:pos="1870"/>
        </w:tabs>
      </w:pPr>
    </w:p>
    <w:p w14:paraId="2581743B" w14:textId="77777777" w:rsidR="005D4FE5" w:rsidRDefault="005D4FE5" w:rsidP="005D4FE5">
      <w:pPr>
        <w:tabs>
          <w:tab w:val="left" w:pos="1870"/>
        </w:tabs>
      </w:pPr>
    </w:p>
    <w:p w14:paraId="36342D67" w14:textId="77777777" w:rsidR="005D4FE5" w:rsidRDefault="005D4FE5" w:rsidP="005D4FE5">
      <w:pPr>
        <w:tabs>
          <w:tab w:val="left" w:pos="1870"/>
        </w:tabs>
      </w:pPr>
    </w:p>
    <w:p w14:paraId="4DD995DB" w14:textId="77777777" w:rsidR="005D4FE5" w:rsidRDefault="005D4FE5" w:rsidP="005D4FE5">
      <w:pPr>
        <w:tabs>
          <w:tab w:val="left" w:pos="1870"/>
        </w:tabs>
      </w:pPr>
    </w:p>
    <w:tbl>
      <w:tblPr>
        <w:tblStyle w:val="TableGrid"/>
        <w:tblpPr w:leftFromText="180" w:rightFromText="180" w:vertAnchor="text" w:horzAnchor="margin" w:tblpY="-250"/>
        <w:tblW w:w="0" w:type="auto"/>
        <w:tblLook w:val="04A0" w:firstRow="1" w:lastRow="0" w:firstColumn="1" w:lastColumn="0" w:noHBand="0" w:noVBand="1"/>
      </w:tblPr>
      <w:tblGrid>
        <w:gridCol w:w="2263"/>
        <w:gridCol w:w="3969"/>
      </w:tblGrid>
      <w:tr w:rsidR="005D4FE5" w14:paraId="5933C4E1" w14:textId="77777777" w:rsidTr="005D4FE5">
        <w:trPr>
          <w:trHeight w:val="482"/>
        </w:trPr>
        <w:tc>
          <w:tcPr>
            <w:tcW w:w="2263" w:type="dxa"/>
            <w:shd w:val="clear" w:color="auto" w:fill="001E62"/>
          </w:tcPr>
          <w:p w14:paraId="73A0C371" w14:textId="77777777" w:rsidR="005D4FE5" w:rsidRPr="00B80D24" w:rsidRDefault="005D4FE5" w:rsidP="005D4FE5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lastRenderedPageBreak/>
              <w:t>Staf</w:t>
            </w:r>
            <w: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f</w:t>
            </w:r>
          </w:p>
        </w:tc>
        <w:tc>
          <w:tcPr>
            <w:tcW w:w="3969" w:type="dxa"/>
          </w:tcPr>
          <w:p w14:paraId="7976AF66" w14:textId="77777777" w:rsidR="005D4FE5" w:rsidRPr="008F12C7" w:rsidRDefault="005D4FE5" w:rsidP="005D4FE5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</w:tc>
      </w:tr>
      <w:tr w:rsidR="005D4FE5" w14:paraId="23EEC385" w14:textId="77777777" w:rsidTr="005D4FE5">
        <w:trPr>
          <w:trHeight w:val="482"/>
        </w:trPr>
        <w:tc>
          <w:tcPr>
            <w:tcW w:w="2263" w:type="dxa"/>
            <w:shd w:val="clear" w:color="auto" w:fill="001E62"/>
          </w:tcPr>
          <w:p w14:paraId="3214CA13" w14:textId="77777777" w:rsidR="005D4FE5" w:rsidRPr="00B80D24" w:rsidRDefault="005D4FE5" w:rsidP="005D4FE5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Budgets</w:t>
            </w:r>
          </w:p>
        </w:tc>
        <w:tc>
          <w:tcPr>
            <w:tcW w:w="3969" w:type="dxa"/>
          </w:tcPr>
          <w:p w14:paraId="629908AD" w14:textId="77777777" w:rsidR="005D4FE5" w:rsidRPr="008F12C7" w:rsidRDefault="005D4FE5" w:rsidP="005D4FE5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</w:tc>
      </w:tr>
      <w:tr w:rsidR="005D4FE5" w14:paraId="523F3D68" w14:textId="77777777" w:rsidTr="005D4FE5">
        <w:trPr>
          <w:trHeight w:val="482"/>
        </w:trPr>
        <w:tc>
          <w:tcPr>
            <w:tcW w:w="2263" w:type="dxa"/>
            <w:shd w:val="clear" w:color="auto" w:fill="001E62"/>
          </w:tcPr>
          <w:p w14:paraId="19CF83A9" w14:textId="77777777" w:rsidR="005D4FE5" w:rsidRPr="00B80D24" w:rsidRDefault="005D4FE5" w:rsidP="005D4FE5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Date Updated</w:t>
            </w:r>
          </w:p>
        </w:tc>
        <w:tc>
          <w:tcPr>
            <w:tcW w:w="3969" w:type="dxa"/>
          </w:tcPr>
          <w:p w14:paraId="48FAA2AA" w14:textId="77777777" w:rsidR="005D4FE5" w:rsidRPr="00286B8A" w:rsidRDefault="005D4FE5" w:rsidP="005D4FE5">
            <w:pPr>
              <w:rPr>
                <w:rFonts w:ascii="HelveticaNeueLT Std" w:hAnsi="HelveticaNeueLT Std" w:cs="Arial"/>
                <w:bCs/>
                <w:sz w:val="22"/>
                <w:szCs w:val="20"/>
                <w:lang w:eastAsia="en-US"/>
              </w:rPr>
            </w:pPr>
            <w:r w:rsidRPr="00286B8A">
              <w:rPr>
                <w:rFonts w:ascii="HelveticaNeueLT Std" w:hAnsi="HelveticaNeueLT Std" w:cs="Arial"/>
                <w:bCs/>
                <w:sz w:val="22"/>
                <w:szCs w:val="20"/>
                <w:lang w:eastAsia="en-US"/>
              </w:rPr>
              <w:t>26/07/2024</w:t>
            </w:r>
          </w:p>
        </w:tc>
      </w:tr>
    </w:tbl>
    <w:p w14:paraId="30C0ED28" w14:textId="77777777" w:rsidR="005D4FE5" w:rsidRPr="005D4FE5" w:rsidRDefault="005D4FE5" w:rsidP="005D4FE5">
      <w:pPr>
        <w:tabs>
          <w:tab w:val="left" w:pos="1870"/>
        </w:tabs>
      </w:pPr>
    </w:p>
    <w:sectPr w:rsidR="005D4FE5" w:rsidRPr="005D4FE5" w:rsidSect="0023349D">
      <w:footerReference w:type="default" r:id="rId8"/>
      <w:headerReference w:type="first" r:id="rId9"/>
      <w:pgSz w:w="11901" w:h="16840"/>
      <w:pgMar w:top="851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58B92" w14:textId="77777777" w:rsidR="004502CB" w:rsidRDefault="004502CB" w:rsidP="006E667B">
      <w:r>
        <w:separator/>
      </w:r>
    </w:p>
    <w:p w14:paraId="5D98214D" w14:textId="77777777" w:rsidR="004502CB" w:rsidRDefault="004502CB" w:rsidP="006E667B"/>
    <w:p w14:paraId="304268D5" w14:textId="77777777" w:rsidR="004502CB" w:rsidRDefault="004502CB" w:rsidP="006E667B"/>
  </w:endnote>
  <w:endnote w:type="continuationSeparator" w:id="0">
    <w:p w14:paraId="1E0A627D" w14:textId="77777777" w:rsidR="004502CB" w:rsidRDefault="004502CB" w:rsidP="006E667B">
      <w:r>
        <w:continuationSeparator/>
      </w:r>
    </w:p>
    <w:p w14:paraId="0F71255D" w14:textId="77777777" w:rsidR="004502CB" w:rsidRDefault="004502CB" w:rsidP="006E667B"/>
    <w:p w14:paraId="02B30CFF" w14:textId="77777777" w:rsidR="004502CB" w:rsidRDefault="004502CB" w:rsidP="006E66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 Std">
    <w:altName w:val="Times New Roman"/>
    <w:panose1 w:val="00000000000000000000"/>
    <w:charset w:val="00"/>
    <w:family w:val="roman"/>
    <w:notTrueType/>
    <w:pitch w:val="default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T Sectra Fine BoldSt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CD16" w14:textId="77777777" w:rsidR="00552434" w:rsidRDefault="00D53881" w:rsidP="006E667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44BA4">
      <w:rPr>
        <w:noProof/>
      </w:rPr>
      <w:t>4</w:t>
    </w:r>
    <w:r>
      <w:rPr>
        <w:noProof/>
      </w:rPr>
      <w:fldChar w:fldCharType="end"/>
    </w:r>
  </w:p>
  <w:p w14:paraId="62CFAC3E" w14:textId="77777777" w:rsidR="0039778B" w:rsidRDefault="0039778B" w:rsidP="006E6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4A10" w14:textId="77777777" w:rsidR="004502CB" w:rsidRDefault="004502CB" w:rsidP="006E667B">
      <w:r>
        <w:separator/>
      </w:r>
    </w:p>
    <w:p w14:paraId="76732518" w14:textId="77777777" w:rsidR="004502CB" w:rsidRDefault="004502CB" w:rsidP="006E667B"/>
    <w:p w14:paraId="3A630F64" w14:textId="77777777" w:rsidR="004502CB" w:rsidRDefault="004502CB" w:rsidP="006E667B"/>
  </w:footnote>
  <w:footnote w:type="continuationSeparator" w:id="0">
    <w:p w14:paraId="4112C530" w14:textId="77777777" w:rsidR="004502CB" w:rsidRDefault="004502CB" w:rsidP="006E667B">
      <w:r>
        <w:continuationSeparator/>
      </w:r>
    </w:p>
    <w:p w14:paraId="0823AC04" w14:textId="77777777" w:rsidR="004502CB" w:rsidRDefault="004502CB" w:rsidP="006E667B"/>
    <w:p w14:paraId="5B8AC64E" w14:textId="77777777" w:rsidR="004502CB" w:rsidRDefault="004502CB" w:rsidP="006E66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8D8A" w14:textId="77777777" w:rsidR="00B80D24" w:rsidRPr="00B80D24" w:rsidRDefault="00B80D24" w:rsidP="00B80D24">
    <w:pPr>
      <w:tabs>
        <w:tab w:val="left" w:pos="301"/>
        <w:tab w:val="center" w:pos="4816"/>
      </w:tabs>
      <w:rPr>
        <w:rFonts w:ascii="GT Sectra Fine Bold Std" w:hAnsi="GT Sectra Fine Bold Std"/>
        <w:b/>
        <w:sz w:val="48"/>
      </w:rPr>
    </w:pPr>
    <w:r>
      <w:rPr>
        <w:rFonts w:ascii="GT Sectra Fine Bold Std" w:hAnsi="GT Sectra Fine Bold Std"/>
        <w:b/>
        <w:sz w:val="48"/>
      </w:rPr>
      <w:tab/>
    </w:r>
    <w:r>
      <w:rPr>
        <w:noProof/>
        <w:lang w:val="en-GB" w:eastAsia="en-GB"/>
      </w:rPr>
      <w:drawing>
        <wp:anchor distT="0" distB="0" distL="114300" distR="114300" simplePos="0" relativeHeight="251659264" behindDoc="1" locked="1" layoutInCell="1" allowOverlap="1" wp14:anchorId="0DBE2965" wp14:editId="5346C56E">
          <wp:simplePos x="0" y="0"/>
          <wp:positionH relativeFrom="page">
            <wp:posOffset>474980</wp:posOffset>
          </wp:positionH>
          <wp:positionV relativeFrom="page">
            <wp:posOffset>287020</wp:posOffset>
          </wp:positionV>
          <wp:extent cx="899795" cy="89979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BS_Standard_Logo_RGB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T Sectra Fine Bold Std" w:hAnsi="GT Sectra Fine Bold Std"/>
        <w:b/>
        <w:sz w:val="48"/>
      </w:rPr>
      <w:tab/>
    </w:r>
    <w:r w:rsidRPr="00B80D24">
      <w:rPr>
        <w:rFonts w:ascii="GT Sectra Fine Bold Std" w:hAnsi="GT Sectra Fine Bold Std"/>
        <w:b/>
        <w:sz w:val="48"/>
      </w:rPr>
      <w:t>JOB DESCRIPTION</w:t>
    </w:r>
  </w:p>
  <w:p w14:paraId="2C3CD20F" w14:textId="77777777" w:rsidR="00A26F3D" w:rsidRDefault="00A26F3D">
    <w:pPr>
      <w:pStyle w:val="Header"/>
    </w:pPr>
  </w:p>
  <w:p w14:paraId="345344B8" w14:textId="77777777" w:rsidR="0094749E" w:rsidRDefault="00947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E5274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C8103E"/>
      </w:rPr>
    </w:lvl>
  </w:abstractNum>
  <w:abstractNum w:abstractNumId="1" w15:restartNumberingAfterBreak="0">
    <w:nsid w:val="FFFFFF83"/>
    <w:multiLevelType w:val="singleLevel"/>
    <w:tmpl w:val="33885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8103E"/>
      </w:rPr>
    </w:lvl>
  </w:abstractNum>
  <w:abstractNum w:abstractNumId="2" w15:restartNumberingAfterBreak="0">
    <w:nsid w:val="FFFFFF89"/>
    <w:multiLevelType w:val="singleLevel"/>
    <w:tmpl w:val="4946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8103E"/>
      </w:rPr>
    </w:lvl>
  </w:abstractNum>
  <w:abstractNum w:abstractNumId="3" w15:restartNumberingAfterBreak="0">
    <w:nsid w:val="0B1B4B2E"/>
    <w:multiLevelType w:val="hybridMultilevel"/>
    <w:tmpl w:val="DA3CE204"/>
    <w:lvl w:ilvl="0" w:tplc="4E00AFD8">
      <w:numFmt w:val="bullet"/>
      <w:lvlText w:val=""/>
      <w:lvlJc w:val="left"/>
      <w:pPr>
        <w:ind w:left="1212" w:hanging="368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82A6A780">
      <w:numFmt w:val="bullet"/>
      <w:lvlText w:val="•"/>
      <w:lvlJc w:val="left"/>
      <w:pPr>
        <w:ind w:left="2044" w:hanging="368"/>
      </w:pPr>
      <w:rPr>
        <w:rFonts w:hint="default"/>
        <w:lang w:val="en-US" w:eastAsia="en-US" w:bidi="ar-SA"/>
      </w:rPr>
    </w:lvl>
    <w:lvl w:ilvl="2" w:tplc="8C46E8B4">
      <w:numFmt w:val="bullet"/>
      <w:lvlText w:val="•"/>
      <w:lvlJc w:val="left"/>
      <w:pPr>
        <w:ind w:left="2868" w:hanging="368"/>
      </w:pPr>
      <w:rPr>
        <w:rFonts w:hint="default"/>
        <w:lang w:val="en-US" w:eastAsia="en-US" w:bidi="ar-SA"/>
      </w:rPr>
    </w:lvl>
    <w:lvl w:ilvl="3" w:tplc="EE480A52">
      <w:numFmt w:val="bullet"/>
      <w:lvlText w:val="•"/>
      <w:lvlJc w:val="left"/>
      <w:pPr>
        <w:ind w:left="3692" w:hanging="368"/>
      </w:pPr>
      <w:rPr>
        <w:rFonts w:hint="default"/>
        <w:lang w:val="en-US" w:eastAsia="en-US" w:bidi="ar-SA"/>
      </w:rPr>
    </w:lvl>
    <w:lvl w:ilvl="4" w:tplc="53AC4494">
      <w:numFmt w:val="bullet"/>
      <w:lvlText w:val="•"/>
      <w:lvlJc w:val="left"/>
      <w:pPr>
        <w:ind w:left="4516" w:hanging="368"/>
      </w:pPr>
      <w:rPr>
        <w:rFonts w:hint="default"/>
        <w:lang w:val="en-US" w:eastAsia="en-US" w:bidi="ar-SA"/>
      </w:rPr>
    </w:lvl>
    <w:lvl w:ilvl="5" w:tplc="3112CC16">
      <w:numFmt w:val="bullet"/>
      <w:lvlText w:val="•"/>
      <w:lvlJc w:val="left"/>
      <w:pPr>
        <w:ind w:left="5340" w:hanging="368"/>
      </w:pPr>
      <w:rPr>
        <w:rFonts w:hint="default"/>
        <w:lang w:val="en-US" w:eastAsia="en-US" w:bidi="ar-SA"/>
      </w:rPr>
    </w:lvl>
    <w:lvl w:ilvl="6" w:tplc="01987DFE">
      <w:numFmt w:val="bullet"/>
      <w:lvlText w:val="•"/>
      <w:lvlJc w:val="left"/>
      <w:pPr>
        <w:ind w:left="6164" w:hanging="368"/>
      </w:pPr>
      <w:rPr>
        <w:rFonts w:hint="default"/>
        <w:lang w:val="en-US" w:eastAsia="en-US" w:bidi="ar-SA"/>
      </w:rPr>
    </w:lvl>
    <w:lvl w:ilvl="7" w:tplc="D856FE68">
      <w:numFmt w:val="bullet"/>
      <w:lvlText w:val="•"/>
      <w:lvlJc w:val="left"/>
      <w:pPr>
        <w:ind w:left="6989" w:hanging="368"/>
      </w:pPr>
      <w:rPr>
        <w:rFonts w:hint="default"/>
        <w:lang w:val="en-US" w:eastAsia="en-US" w:bidi="ar-SA"/>
      </w:rPr>
    </w:lvl>
    <w:lvl w:ilvl="8" w:tplc="899CBD98">
      <w:numFmt w:val="bullet"/>
      <w:lvlText w:val="•"/>
      <w:lvlJc w:val="left"/>
      <w:pPr>
        <w:ind w:left="7813" w:hanging="368"/>
      </w:pPr>
      <w:rPr>
        <w:rFonts w:hint="default"/>
        <w:lang w:val="en-US" w:eastAsia="en-US" w:bidi="ar-SA"/>
      </w:rPr>
    </w:lvl>
  </w:abstractNum>
  <w:abstractNum w:abstractNumId="4" w15:restartNumberingAfterBreak="0">
    <w:nsid w:val="19AF0056"/>
    <w:multiLevelType w:val="hybridMultilevel"/>
    <w:tmpl w:val="22AC9570"/>
    <w:lvl w:ilvl="0" w:tplc="4D924A32">
      <w:numFmt w:val="bullet"/>
      <w:lvlText w:val=""/>
      <w:lvlJc w:val="left"/>
      <w:pPr>
        <w:ind w:left="473" w:hanging="37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C6A40692">
      <w:numFmt w:val="bullet"/>
      <w:lvlText w:val="•"/>
      <w:lvlJc w:val="left"/>
      <w:pPr>
        <w:ind w:left="1296" w:hanging="371"/>
      </w:pPr>
      <w:rPr>
        <w:rFonts w:hint="default"/>
        <w:lang w:val="en-US" w:eastAsia="en-US" w:bidi="ar-SA"/>
      </w:rPr>
    </w:lvl>
    <w:lvl w:ilvl="2" w:tplc="8FF2B63A">
      <w:numFmt w:val="bullet"/>
      <w:lvlText w:val="•"/>
      <w:lvlJc w:val="left"/>
      <w:pPr>
        <w:ind w:left="2113" w:hanging="371"/>
      </w:pPr>
      <w:rPr>
        <w:rFonts w:hint="default"/>
        <w:lang w:val="en-US" w:eastAsia="en-US" w:bidi="ar-SA"/>
      </w:rPr>
    </w:lvl>
    <w:lvl w:ilvl="3" w:tplc="435EE67C">
      <w:numFmt w:val="bullet"/>
      <w:lvlText w:val="•"/>
      <w:lvlJc w:val="left"/>
      <w:pPr>
        <w:ind w:left="2929" w:hanging="371"/>
      </w:pPr>
      <w:rPr>
        <w:rFonts w:hint="default"/>
        <w:lang w:val="en-US" w:eastAsia="en-US" w:bidi="ar-SA"/>
      </w:rPr>
    </w:lvl>
    <w:lvl w:ilvl="4" w:tplc="ABBCFB50">
      <w:numFmt w:val="bullet"/>
      <w:lvlText w:val="•"/>
      <w:lvlJc w:val="left"/>
      <w:pPr>
        <w:ind w:left="3746" w:hanging="371"/>
      </w:pPr>
      <w:rPr>
        <w:rFonts w:hint="default"/>
        <w:lang w:val="en-US" w:eastAsia="en-US" w:bidi="ar-SA"/>
      </w:rPr>
    </w:lvl>
    <w:lvl w:ilvl="5" w:tplc="E8520FDA">
      <w:numFmt w:val="bullet"/>
      <w:lvlText w:val="•"/>
      <w:lvlJc w:val="left"/>
      <w:pPr>
        <w:ind w:left="4562" w:hanging="371"/>
      </w:pPr>
      <w:rPr>
        <w:rFonts w:hint="default"/>
        <w:lang w:val="en-US" w:eastAsia="en-US" w:bidi="ar-SA"/>
      </w:rPr>
    </w:lvl>
    <w:lvl w:ilvl="6" w:tplc="6D76C354">
      <w:numFmt w:val="bullet"/>
      <w:lvlText w:val="•"/>
      <w:lvlJc w:val="left"/>
      <w:pPr>
        <w:ind w:left="5378" w:hanging="371"/>
      </w:pPr>
      <w:rPr>
        <w:rFonts w:hint="default"/>
        <w:lang w:val="en-US" w:eastAsia="en-US" w:bidi="ar-SA"/>
      </w:rPr>
    </w:lvl>
    <w:lvl w:ilvl="7" w:tplc="F9A844C0">
      <w:numFmt w:val="bullet"/>
      <w:lvlText w:val="•"/>
      <w:lvlJc w:val="left"/>
      <w:pPr>
        <w:ind w:left="6195" w:hanging="371"/>
      </w:pPr>
      <w:rPr>
        <w:rFonts w:hint="default"/>
        <w:lang w:val="en-US" w:eastAsia="en-US" w:bidi="ar-SA"/>
      </w:rPr>
    </w:lvl>
    <w:lvl w:ilvl="8" w:tplc="FF18CD48">
      <w:numFmt w:val="bullet"/>
      <w:lvlText w:val="•"/>
      <w:lvlJc w:val="left"/>
      <w:pPr>
        <w:ind w:left="7011" w:hanging="371"/>
      </w:pPr>
      <w:rPr>
        <w:rFonts w:hint="default"/>
        <w:lang w:val="en-US" w:eastAsia="en-US" w:bidi="ar-SA"/>
      </w:rPr>
    </w:lvl>
  </w:abstractNum>
  <w:abstractNum w:abstractNumId="5" w15:restartNumberingAfterBreak="0">
    <w:nsid w:val="4398694A"/>
    <w:multiLevelType w:val="hybridMultilevel"/>
    <w:tmpl w:val="86EEC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A66492"/>
    <w:multiLevelType w:val="hybridMultilevel"/>
    <w:tmpl w:val="002E37EC"/>
    <w:lvl w:ilvl="0" w:tplc="DF94B2A6">
      <w:numFmt w:val="bullet"/>
      <w:lvlText w:val=""/>
      <w:lvlJc w:val="left"/>
      <w:pPr>
        <w:ind w:left="838" w:hanging="373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40E292FC">
      <w:numFmt w:val="bullet"/>
      <w:lvlText w:val="•"/>
      <w:lvlJc w:val="left"/>
      <w:pPr>
        <w:ind w:left="1643" w:hanging="373"/>
      </w:pPr>
      <w:rPr>
        <w:rFonts w:hint="default"/>
        <w:lang w:val="en-US" w:eastAsia="en-US" w:bidi="ar-SA"/>
      </w:rPr>
    </w:lvl>
    <w:lvl w:ilvl="2" w:tplc="4D1A7372">
      <w:numFmt w:val="bullet"/>
      <w:lvlText w:val="•"/>
      <w:lvlJc w:val="left"/>
      <w:pPr>
        <w:ind w:left="2446" w:hanging="373"/>
      </w:pPr>
      <w:rPr>
        <w:rFonts w:hint="default"/>
        <w:lang w:val="en-US" w:eastAsia="en-US" w:bidi="ar-SA"/>
      </w:rPr>
    </w:lvl>
    <w:lvl w:ilvl="3" w:tplc="6C46405A">
      <w:numFmt w:val="bullet"/>
      <w:lvlText w:val="•"/>
      <w:lvlJc w:val="left"/>
      <w:pPr>
        <w:ind w:left="3249" w:hanging="373"/>
      </w:pPr>
      <w:rPr>
        <w:rFonts w:hint="default"/>
        <w:lang w:val="en-US" w:eastAsia="en-US" w:bidi="ar-SA"/>
      </w:rPr>
    </w:lvl>
    <w:lvl w:ilvl="4" w:tplc="45FEB306">
      <w:numFmt w:val="bullet"/>
      <w:lvlText w:val="•"/>
      <w:lvlJc w:val="left"/>
      <w:pPr>
        <w:ind w:left="4052" w:hanging="373"/>
      </w:pPr>
      <w:rPr>
        <w:rFonts w:hint="default"/>
        <w:lang w:val="en-US" w:eastAsia="en-US" w:bidi="ar-SA"/>
      </w:rPr>
    </w:lvl>
    <w:lvl w:ilvl="5" w:tplc="90C0A218">
      <w:numFmt w:val="bullet"/>
      <w:lvlText w:val="•"/>
      <w:lvlJc w:val="left"/>
      <w:pPr>
        <w:ind w:left="4855" w:hanging="373"/>
      </w:pPr>
      <w:rPr>
        <w:rFonts w:hint="default"/>
        <w:lang w:val="en-US" w:eastAsia="en-US" w:bidi="ar-SA"/>
      </w:rPr>
    </w:lvl>
    <w:lvl w:ilvl="6" w:tplc="E460D748">
      <w:numFmt w:val="bullet"/>
      <w:lvlText w:val="•"/>
      <w:lvlJc w:val="left"/>
      <w:pPr>
        <w:ind w:left="5658" w:hanging="373"/>
      </w:pPr>
      <w:rPr>
        <w:rFonts w:hint="default"/>
        <w:lang w:val="en-US" w:eastAsia="en-US" w:bidi="ar-SA"/>
      </w:rPr>
    </w:lvl>
    <w:lvl w:ilvl="7" w:tplc="8B326174">
      <w:numFmt w:val="bullet"/>
      <w:lvlText w:val="•"/>
      <w:lvlJc w:val="left"/>
      <w:pPr>
        <w:ind w:left="6461" w:hanging="373"/>
      </w:pPr>
      <w:rPr>
        <w:rFonts w:hint="default"/>
        <w:lang w:val="en-US" w:eastAsia="en-US" w:bidi="ar-SA"/>
      </w:rPr>
    </w:lvl>
    <w:lvl w:ilvl="8" w:tplc="FC9C7A72">
      <w:numFmt w:val="bullet"/>
      <w:lvlText w:val="•"/>
      <w:lvlJc w:val="left"/>
      <w:pPr>
        <w:ind w:left="7264" w:hanging="373"/>
      </w:pPr>
      <w:rPr>
        <w:rFonts w:hint="default"/>
        <w:lang w:val="en-US" w:eastAsia="en-US" w:bidi="ar-SA"/>
      </w:rPr>
    </w:lvl>
  </w:abstractNum>
  <w:abstractNum w:abstractNumId="7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49E63277"/>
    <w:multiLevelType w:val="hybridMultilevel"/>
    <w:tmpl w:val="75D4D83C"/>
    <w:lvl w:ilvl="0" w:tplc="0804BDAC">
      <w:numFmt w:val="bullet"/>
      <w:lvlText w:val=""/>
      <w:lvlJc w:val="left"/>
      <w:pPr>
        <w:ind w:left="835" w:hanging="373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235AA96A">
      <w:numFmt w:val="bullet"/>
      <w:lvlText w:val="•"/>
      <w:lvlJc w:val="left"/>
      <w:pPr>
        <w:ind w:left="1645" w:hanging="373"/>
      </w:pPr>
      <w:rPr>
        <w:rFonts w:hint="default"/>
        <w:lang w:val="en-US" w:eastAsia="en-US" w:bidi="ar-SA"/>
      </w:rPr>
    </w:lvl>
    <w:lvl w:ilvl="2" w:tplc="DC483564">
      <w:numFmt w:val="bullet"/>
      <w:lvlText w:val="•"/>
      <w:lvlJc w:val="left"/>
      <w:pPr>
        <w:ind w:left="2451" w:hanging="373"/>
      </w:pPr>
      <w:rPr>
        <w:rFonts w:hint="default"/>
        <w:lang w:val="en-US" w:eastAsia="en-US" w:bidi="ar-SA"/>
      </w:rPr>
    </w:lvl>
    <w:lvl w:ilvl="3" w:tplc="852EC5B0">
      <w:numFmt w:val="bullet"/>
      <w:lvlText w:val="•"/>
      <w:lvlJc w:val="left"/>
      <w:pPr>
        <w:ind w:left="3257" w:hanging="373"/>
      </w:pPr>
      <w:rPr>
        <w:rFonts w:hint="default"/>
        <w:lang w:val="en-US" w:eastAsia="en-US" w:bidi="ar-SA"/>
      </w:rPr>
    </w:lvl>
    <w:lvl w:ilvl="4" w:tplc="A40E35B0">
      <w:numFmt w:val="bullet"/>
      <w:lvlText w:val="•"/>
      <w:lvlJc w:val="left"/>
      <w:pPr>
        <w:ind w:left="4063" w:hanging="373"/>
      </w:pPr>
      <w:rPr>
        <w:rFonts w:hint="default"/>
        <w:lang w:val="en-US" w:eastAsia="en-US" w:bidi="ar-SA"/>
      </w:rPr>
    </w:lvl>
    <w:lvl w:ilvl="5" w:tplc="075CCED0">
      <w:numFmt w:val="bullet"/>
      <w:lvlText w:val="•"/>
      <w:lvlJc w:val="left"/>
      <w:pPr>
        <w:ind w:left="4869" w:hanging="373"/>
      </w:pPr>
      <w:rPr>
        <w:rFonts w:hint="default"/>
        <w:lang w:val="en-US" w:eastAsia="en-US" w:bidi="ar-SA"/>
      </w:rPr>
    </w:lvl>
    <w:lvl w:ilvl="6" w:tplc="C1684606">
      <w:numFmt w:val="bullet"/>
      <w:lvlText w:val="•"/>
      <w:lvlJc w:val="left"/>
      <w:pPr>
        <w:ind w:left="5675" w:hanging="373"/>
      </w:pPr>
      <w:rPr>
        <w:rFonts w:hint="default"/>
        <w:lang w:val="en-US" w:eastAsia="en-US" w:bidi="ar-SA"/>
      </w:rPr>
    </w:lvl>
    <w:lvl w:ilvl="7" w:tplc="E9B8E2E8">
      <w:numFmt w:val="bullet"/>
      <w:lvlText w:val="•"/>
      <w:lvlJc w:val="left"/>
      <w:pPr>
        <w:ind w:left="6481" w:hanging="373"/>
      </w:pPr>
      <w:rPr>
        <w:rFonts w:hint="default"/>
        <w:lang w:val="en-US" w:eastAsia="en-US" w:bidi="ar-SA"/>
      </w:rPr>
    </w:lvl>
    <w:lvl w:ilvl="8" w:tplc="988EF9E6">
      <w:numFmt w:val="bullet"/>
      <w:lvlText w:val="•"/>
      <w:lvlJc w:val="left"/>
      <w:pPr>
        <w:ind w:left="7287" w:hanging="373"/>
      </w:pPr>
      <w:rPr>
        <w:rFonts w:hint="default"/>
        <w:lang w:val="en-US" w:eastAsia="en-US" w:bidi="ar-SA"/>
      </w:rPr>
    </w:lvl>
  </w:abstractNum>
  <w:abstractNum w:abstractNumId="9" w15:restartNumberingAfterBreak="0">
    <w:nsid w:val="4BB94419"/>
    <w:multiLevelType w:val="hybridMultilevel"/>
    <w:tmpl w:val="7C0EB5E8"/>
    <w:lvl w:ilvl="0" w:tplc="03AE7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F3782"/>
    <w:multiLevelType w:val="hybridMultilevel"/>
    <w:tmpl w:val="5566B768"/>
    <w:lvl w:ilvl="0" w:tplc="9D006FCE">
      <w:numFmt w:val="bullet"/>
      <w:lvlText w:val=""/>
      <w:lvlJc w:val="left"/>
      <w:pPr>
        <w:ind w:left="1199" w:hanging="377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AABEB4A6">
      <w:numFmt w:val="bullet"/>
      <w:lvlText w:val="•"/>
      <w:lvlJc w:val="left"/>
      <w:pPr>
        <w:ind w:left="1969" w:hanging="377"/>
      </w:pPr>
      <w:rPr>
        <w:rFonts w:hint="default"/>
        <w:lang w:val="en-US" w:eastAsia="en-US" w:bidi="ar-SA"/>
      </w:rPr>
    </w:lvl>
    <w:lvl w:ilvl="2" w:tplc="BC361E6E">
      <w:numFmt w:val="bullet"/>
      <w:lvlText w:val="•"/>
      <w:lvlJc w:val="left"/>
      <w:pPr>
        <w:ind w:left="2739" w:hanging="377"/>
      </w:pPr>
      <w:rPr>
        <w:rFonts w:hint="default"/>
        <w:lang w:val="en-US" w:eastAsia="en-US" w:bidi="ar-SA"/>
      </w:rPr>
    </w:lvl>
    <w:lvl w:ilvl="3" w:tplc="EA0EBD6C">
      <w:numFmt w:val="bullet"/>
      <w:lvlText w:val="•"/>
      <w:lvlJc w:val="left"/>
      <w:pPr>
        <w:ind w:left="3509" w:hanging="377"/>
      </w:pPr>
      <w:rPr>
        <w:rFonts w:hint="default"/>
        <w:lang w:val="en-US" w:eastAsia="en-US" w:bidi="ar-SA"/>
      </w:rPr>
    </w:lvl>
    <w:lvl w:ilvl="4" w:tplc="6346DB78">
      <w:numFmt w:val="bullet"/>
      <w:lvlText w:val="•"/>
      <w:lvlJc w:val="left"/>
      <w:pPr>
        <w:ind w:left="4279" w:hanging="377"/>
      </w:pPr>
      <w:rPr>
        <w:rFonts w:hint="default"/>
        <w:lang w:val="en-US" w:eastAsia="en-US" w:bidi="ar-SA"/>
      </w:rPr>
    </w:lvl>
    <w:lvl w:ilvl="5" w:tplc="331071F6">
      <w:numFmt w:val="bullet"/>
      <w:lvlText w:val="•"/>
      <w:lvlJc w:val="left"/>
      <w:pPr>
        <w:ind w:left="5049" w:hanging="377"/>
      </w:pPr>
      <w:rPr>
        <w:rFonts w:hint="default"/>
        <w:lang w:val="en-US" w:eastAsia="en-US" w:bidi="ar-SA"/>
      </w:rPr>
    </w:lvl>
    <w:lvl w:ilvl="6" w:tplc="59325362">
      <w:numFmt w:val="bullet"/>
      <w:lvlText w:val="•"/>
      <w:lvlJc w:val="left"/>
      <w:pPr>
        <w:ind w:left="5819" w:hanging="377"/>
      </w:pPr>
      <w:rPr>
        <w:rFonts w:hint="default"/>
        <w:lang w:val="en-US" w:eastAsia="en-US" w:bidi="ar-SA"/>
      </w:rPr>
    </w:lvl>
    <w:lvl w:ilvl="7" w:tplc="28FA5826">
      <w:numFmt w:val="bullet"/>
      <w:lvlText w:val="•"/>
      <w:lvlJc w:val="left"/>
      <w:pPr>
        <w:ind w:left="6589" w:hanging="377"/>
      </w:pPr>
      <w:rPr>
        <w:rFonts w:hint="default"/>
        <w:lang w:val="en-US" w:eastAsia="en-US" w:bidi="ar-SA"/>
      </w:rPr>
    </w:lvl>
    <w:lvl w:ilvl="8" w:tplc="31DC483A">
      <w:numFmt w:val="bullet"/>
      <w:lvlText w:val="•"/>
      <w:lvlJc w:val="left"/>
      <w:pPr>
        <w:ind w:left="7359" w:hanging="377"/>
      </w:pPr>
      <w:rPr>
        <w:rFonts w:hint="default"/>
        <w:lang w:val="en-US" w:eastAsia="en-US" w:bidi="ar-SA"/>
      </w:rPr>
    </w:lvl>
  </w:abstractNum>
  <w:abstractNum w:abstractNumId="11" w15:restartNumberingAfterBreak="0">
    <w:nsid w:val="59CC1DCD"/>
    <w:multiLevelType w:val="hybridMultilevel"/>
    <w:tmpl w:val="1DF6A674"/>
    <w:lvl w:ilvl="0" w:tplc="47645BD2">
      <w:start w:val="1"/>
      <w:numFmt w:val="bullet"/>
      <w:pStyle w:val="ListParagraph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1238783383">
    <w:abstractNumId w:val="7"/>
  </w:num>
  <w:num w:numId="2" w16cid:durableId="2118481599">
    <w:abstractNumId w:val="0"/>
  </w:num>
  <w:num w:numId="3" w16cid:durableId="1836408420">
    <w:abstractNumId w:val="1"/>
  </w:num>
  <w:num w:numId="4" w16cid:durableId="1023440993">
    <w:abstractNumId w:val="2"/>
  </w:num>
  <w:num w:numId="5" w16cid:durableId="1392387748">
    <w:abstractNumId w:val="9"/>
  </w:num>
  <w:num w:numId="6" w16cid:durableId="348263502">
    <w:abstractNumId w:val="5"/>
  </w:num>
  <w:num w:numId="7" w16cid:durableId="486702301">
    <w:abstractNumId w:val="8"/>
  </w:num>
  <w:num w:numId="8" w16cid:durableId="738673027">
    <w:abstractNumId w:val="10"/>
  </w:num>
  <w:num w:numId="9" w16cid:durableId="485585446">
    <w:abstractNumId w:val="6"/>
  </w:num>
  <w:num w:numId="10" w16cid:durableId="1688171481">
    <w:abstractNumId w:val="3"/>
  </w:num>
  <w:num w:numId="11" w16cid:durableId="1969120294">
    <w:abstractNumId w:val="4"/>
  </w:num>
  <w:num w:numId="12" w16cid:durableId="230316411">
    <w:abstractNumId w:val="9"/>
  </w:num>
  <w:num w:numId="13" w16cid:durableId="1457885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CB"/>
    <w:rsid w:val="000079F0"/>
    <w:rsid w:val="000321BD"/>
    <w:rsid w:val="00065AD3"/>
    <w:rsid w:val="000805AF"/>
    <w:rsid w:val="0008411B"/>
    <w:rsid w:val="000A4D1E"/>
    <w:rsid w:val="000B4D06"/>
    <w:rsid w:val="000B75D1"/>
    <w:rsid w:val="000E0E1A"/>
    <w:rsid w:val="0012243E"/>
    <w:rsid w:val="0012335D"/>
    <w:rsid w:val="00126D78"/>
    <w:rsid w:val="00132B02"/>
    <w:rsid w:val="00157DA6"/>
    <w:rsid w:val="00162F57"/>
    <w:rsid w:val="001756AF"/>
    <w:rsid w:val="00176E20"/>
    <w:rsid w:val="001A26D5"/>
    <w:rsid w:val="001B6FA4"/>
    <w:rsid w:val="001C194F"/>
    <w:rsid w:val="001E50C2"/>
    <w:rsid w:val="00202BC6"/>
    <w:rsid w:val="0023349D"/>
    <w:rsid w:val="00286B8A"/>
    <w:rsid w:val="00293801"/>
    <w:rsid w:val="002B0E06"/>
    <w:rsid w:val="002E34DE"/>
    <w:rsid w:val="002E67A9"/>
    <w:rsid w:val="002F2A4A"/>
    <w:rsid w:val="00306715"/>
    <w:rsid w:val="003069F7"/>
    <w:rsid w:val="003653E7"/>
    <w:rsid w:val="0036781E"/>
    <w:rsid w:val="00380F8C"/>
    <w:rsid w:val="00386DC3"/>
    <w:rsid w:val="0039778B"/>
    <w:rsid w:val="003B2AFB"/>
    <w:rsid w:val="003C577E"/>
    <w:rsid w:val="003D2894"/>
    <w:rsid w:val="003D3DE6"/>
    <w:rsid w:val="003D661C"/>
    <w:rsid w:val="003E0511"/>
    <w:rsid w:val="003F1D28"/>
    <w:rsid w:val="00423B18"/>
    <w:rsid w:val="0042642B"/>
    <w:rsid w:val="0042662A"/>
    <w:rsid w:val="004502CB"/>
    <w:rsid w:val="0048279B"/>
    <w:rsid w:val="004B4B46"/>
    <w:rsid w:val="00525269"/>
    <w:rsid w:val="00532E51"/>
    <w:rsid w:val="00540AB3"/>
    <w:rsid w:val="00546A3D"/>
    <w:rsid w:val="00547738"/>
    <w:rsid w:val="00552434"/>
    <w:rsid w:val="00575995"/>
    <w:rsid w:val="005A3827"/>
    <w:rsid w:val="005D4FE5"/>
    <w:rsid w:val="005E0038"/>
    <w:rsid w:val="006263DF"/>
    <w:rsid w:val="006355C9"/>
    <w:rsid w:val="00636CFB"/>
    <w:rsid w:val="00643AD8"/>
    <w:rsid w:val="00670EE5"/>
    <w:rsid w:val="0067240E"/>
    <w:rsid w:val="006A7B36"/>
    <w:rsid w:val="006B2235"/>
    <w:rsid w:val="006E1E36"/>
    <w:rsid w:val="006E667B"/>
    <w:rsid w:val="006F20E8"/>
    <w:rsid w:val="006F5396"/>
    <w:rsid w:val="00722A08"/>
    <w:rsid w:val="0072596A"/>
    <w:rsid w:val="00732970"/>
    <w:rsid w:val="0073305F"/>
    <w:rsid w:val="00740553"/>
    <w:rsid w:val="00777BCF"/>
    <w:rsid w:val="007853A0"/>
    <w:rsid w:val="007902D4"/>
    <w:rsid w:val="00795615"/>
    <w:rsid w:val="007C0739"/>
    <w:rsid w:val="007D6937"/>
    <w:rsid w:val="007E7814"/>
    <w:rsid w:val="007F0246"/>
    <w:rsid w:val="007F03E6"/>
    <w:rsid w:val="007F4E45"/>
    <w:rsid w:val="00891A76"/>
    <w:rsid w:val="008A0D70"/>
    <w:rsid w:val="008A5B47"/>
    <w:rsid w:val="008F769B"/>
    <w:rsid w:val="008F7718"/>
    <w:rsid w:val="00905369"/>
    <w:rsid w:val="00910404"/>
    <w:rsid w:val="009251AA"/>
    <w:rsid w:val="0094275B"/>
    <w:rsid w:val="009428DD"/>
    <w:rsid w:val="0094359B"/>
    <w:rsid w:val="00944BA4"/>
    <w:rsid w:val="0094749E"/>
    <w:rsid w:val="00973853"/>
    <w:rsid w:val="009A6D19"/>
    <w:rsid w:val="009D5A78"/>
    <w:rsid w:val="009F5B72"/>
    <w:rsid w:val="00A26F3D"/>
    <w:rsid w:val="00A60D20"/>
    <w:rsid w:val="00A60EFB"/>
    <w:rsid w:val="00A65BCD"/>
    <w:rsid w:val="00AE781C"/>
    <w:rsid w:val="00B80D24"/>
    <w:rsid w:val="00BC7AD4"/>
    <w:rsid w:val="00BE7800"/>
    <w:rsid w:val="00BF0194"/>
    <w:rsid w:val="00C56F98"/>
    <w:rsid w:val="00C841B5"/>
    <w:rsid w:val="00CC0302"/>
    <w:rsid w:val="00CD15A8"/>
    <w:rsid w:val="00CF4059"/>
    <w:rsid w:val="00D01F88"/>
    <w:rsid w:val="00D054C9"/>
    <w:rsid w:val="00D1609E"/>
    <w:rsid w:val="00D2280D"/>
    <w:rsid w:val="00D53881"/>
    <w:rsid w:val="00D67411"/>
    <w:rsid w:val="00D83DE5"/>
    <w:rsid w:val="00D85467"/>
    <w:rsid w:val="00D925F7"/>
    <w:rsid w:val="00D94F8D"/>
    <w:rsid w:val="00DA0A1B"/>
    <w:rsid w:val="00DA21F2"/>
    <w:rsid w:val="00DB53A6"/>
    <w:rsid w:val="00DC36F9"/>
    <w:rsid w:val="00DD50F7"/>
    <w:rsid w:val="00DE0AFB"/>
    <w:rsid w:val="00DE3DB1"/>
    <w:rsid w:val="00E24033"/>
    <w:rsid w:val="00E40805"/>
    <w:rsid w:val="00E61105"/>
    <w:rsid w:val="00E66FAD"/>
    <w:rsid w:val="00EB135C"/>
    <w:rsid w:val="00EE2A9C"/>
    <w:rsid w:val="00EE38B1"/>
    <w:rsid w:val="00F30829"/>
    <w:rsid w:val="00FC02D7"/>
    <w:rsid w:val="00FC36DC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4FEBA7"/>
  <w15:chartTrackingRefBased/>
  <w15:docId w15:val="{718CF86B-34AB-4401-A947-288AA048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4143C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67"/>
    <w:pPr>
      <w:spacing w:after="240"/>
      <w:ind w:left="0"/>
    </w:pPr>
    <w:rPr>
      <w:rFonts w:ascii="Arial" w:hAnsi="Arial"/>
      <w:color w:val="001E62"/>
      <w:sz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D85467"/>
    <w:pPr>
      <w:spacing w:before="600" w:after="120"/>
      <w:outlineLvl w:val="0"/>
    </w:pPr>
    <w:rPr>
      <w:rFonts w:asciiTheme="majorHAnsi" w:hAnsiTheme="majorHAnsi" w:cs="Times New Roman (Body CS)"/>
      <w:sz w:val="36"/>
      <w:szCs w:val="36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85467"/>
    <w:p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85467"/>
    <w:pPr>
      <w:spacing w:before="12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D85467"/>
    <w:pPr>
      <w:spacing w:before="120" w:after="120"/>
      <w:outlineLvl w:val="3"/>
    </w:pPr>
    <w:rPr>
      <w:rFonts w:asciiTheme="majorHAnsi" w:eastAsiaTheme="majorEastAsia" w:hAnsiTheme="majorHAnsi" w:cstheme="majorBidi"/>
      <w:b/>
      <w:iCs/>
      <w:spacing w:val="6"/>
      <w:szCs w:val="20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85467"/>
    <w:pPr>
      <w:spacing w:before="120" w:after="60"/>
      <w:outlineLvl w:val="4"/>
    </w:pPr>
    <w:rPr>
      <w:rFonts w:asciiTheme="majorHAnsi" w:eastAsiaTheme="majorEastAsia" w:hAnsiTheme="majorHAnsi" w:cstheme="majorBidi"/>
      <w:spacing w:val="6"/>
    </w:rPr>
  </w:style>
  <w:style w:type="paragraph" w:styleId="Heading6">
    <w:name w:val="heading 6"/>
    <w:basedOn w:val="Normal"/>
    <w:link w:val="Heading6Char"/>
    <w:autoRedefine/>
    <w:uiPriority w:val="9"/>
    <w:unhideWhenUsed/>
    <w:qFormat/>
    <w:rsid w:val="00D85467"/>
    <w:pPr>
      <w:spacing w:before="120" w:after="60"/>
      <w:outlineLvl w:val="5"/>
    </w:pPr>
    <w:rPr>
      <w:rFonts w:asciiTheme="majorHAnsi" w:eastAsiaTheme="majorEastAsia" w:hAnsiTheme="majorHAnsi" w:cstheme="majorBidi"/>
      <w:spacing w:val="12"/>
      <w:sz w:val="18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CFCFD0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DADADB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DADADB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67"/>
    <w:rPr>
      <w:rFonts w:asciiTheme="majorHAnsi" w:hAnsiTheme="majorHAnsi" w:cs="Times New Roman (Body CS)"/>
      <w:color w:val="001E6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5467"/>
    <w:rPr>
      <w:rFonts w:asciiTheme="majorHAnsi" w:eastAsiaTheme="majorEastAsia" w:hAnsiTheme="majorHAnsi" w:cstheme="majorBidi"/>
      <w:b/>
      <w:color w:val="001E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5467"/>
    <w:rPr>
      <w:rFonts w:asciiTheme="majorHAnsi" w:eastAsiaTheme="majorEastAsia" w:hAnsiTheme="majorHAnsi" w:cstheme="majorBidi"/>
      <w:color w:val="001E6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5467"/>
    <w:rPr>
      <w:rFonts w:asciiTheme="majorHAnsi" w:eastAsiaTheme="majorEastAsia" w:hAnsiTheme="majorHAnsi" w:cstheme="majorBidi"/>
      <w:b/>
      <w:iCs/>
      <w:color w:val="001E62"/>
      <w:spacing w:val="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85467"/>
    <w:rPr>
      <w:rFonts w:asciiTheme="majorHAnsi" w:eastAsiaTheme="majorEastAsia" w:hAnsiTheme="majorHAnsi" w:cstheme="majorBidi"/>
      <w:color w:val="001E62"/>
      <w:spacing w:val="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85467"/>
    <w:rPr>
      <w:rFonts w:asciiTheme="majorHAnsi" w:eastAsiaTheme="majorEastAsia" w:hAnsiTheme="majorHAnsi" w:cstheme="majorBidi"/>
      <w:color w:val="001E62"/>
      <w:spacing w:val="1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Cs/>
      <w:color w:val="CFCFD0" w:themeColor="accen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DADADB" w:themeColor="accent2" w:themeTint="BF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DADADB" w:themeColor="accent2" w:themeTint="BF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Montserrat" w:hAnsi="Montserrat"/>
      <w:b w:val="0"/>
      <w:i w:val="0"/>
      <w:color w:val="001E6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Montserrat" w:hAnsi="Montserrat"/>
      <w:b w:val="0"/>
      <w:i w:val="0"/>
      <w:color w:val="001E6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autoRedefine/>
    <w:uiPriority w:val="2"/>
    <w:unhideWhenUsed/>
    <w:qFormat/>
    <w:rsid w:val="008A0D70"/>
    <w:pPr>
      <w:spacing w:before="240" w:after="0"/>
      <w:contextualSpacing/>
    </w:pPr>
    <w:rPr>
      <w:rFonts w:asciiTheme="majorHAnsi" w:eastAsiaTheme="majorEastAsia" w:hAnsiTheme="majorHAnsi" w:cs="Times New Roman (Headings CS)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8A0D70"/>
    <w:rPr>
      <w:rFonts w:asciiTheme="majorHAnsi" w:eastAsiaTheme="majorEastAsia" w:hAnsiTheme="majorHAnsi" w:cs="Times New Roman (Headings CS)"/>
      <w:color w:val="001E62"/>
      <w:sz w:val="54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36781E"/>
    <w:pPr>
      <w:numPr>
        <w:ilvl w:val="1"/>
      </w:numPr>
      <w:spacing w:after="160"/>
      <w:contextualSpacing/>
    </w:pPr>
    <w:rPr>
      <w:rFonts w:eastAsiaTheme="minorEastAsia"/>
      <w:spacing w:val="15"/>
      <w:sz w:val="32"/>
    </w:rPr>
  </w:style>
  <w:style w:type="paragraph" w:styleId="Date">
    <w:name w:val="Date"/>
    <w:basedOn w:val="Normal"/>
    <w:next w:val="Title"/>
    <w:link w:val="DateChar"/>
    <w:autoRedefine/>
    <w:uiPriority w:val="2"/>
    <w:qFormat/>
    <w:rsid w:val="008A0D70"/>
    <w:pPr>
      <w:spacing w:after="360"/>
    </w:pPr>
  </w:style>
  <w:style w:type="character" w:customStyle="1" w:styleId="DateChar">
    <w:name w:val="Date Char"/>
    <w:basedOn w:val="DefaultParagraphFont"/>
    <w:link w:val="Date"/>
    <w:uiPriority w:val="2"/>
    <w:rsid w:val="008A0D70"/>
    <w:rPr>
      <w:rFonts w:ascii="Arial" w:hAnsi="Arial"/>
      <w:color w:val="001E62"/>
      <w:sz w:val="20"/>
    </w:rPr>
  </w:style>
  <w:style w:type="character" w:styleId="IntenseEmphasis">
    <w:name w:val="Intense Emphasis"/>
    <w:basedOn w:val="DefaultParagraphFont"/>
    <w:uiPriority w:val="21"/>
    <w:unhideWhenUsed/>
    <w:qFormat/>
    <w:rsid w:val="00D85467"/>
    <w:rPr>
      <w:rFonts w:ascii="Arial" w:hAnsi="Arial"/>
      <w:b/>
      <w:i/>
      <w:iCs/>
      <w:color w:val="001E62"/>
    </w:rPr>
  </w:style>
  <w:style w:type="paragraph" w:styleId="IntenseQuote">
    <w:name w:val="Intense Quote"/>
    <w:basedOn w:val="Quote"/>
    <w:next w:val="Normal"/>
    <w:link w:val="IntenseQuoteChar"/>
    <w:autoRedefine/>
    <w:uiPriority w:val="30"/>
    <w:unhideWhenUsed/>
    <w:qFormat/>
    <w:rsid w:val="00973853"/>
    <w:rPr>
      <w:rFonts w:cs="Times New Roman (Body CS)"/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53"/>
    <w:rPr>
      <w:rFonts w:ascii="Montserrat" w:hAnsi="Montserrat" w:cs="Times New Roman (Body CS)"/>
      <w:b/>
      <w:i/>
      <w:iCs/>
      <w:color w:val="001E62"/>
      <w:sz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Montserrat" w:hAnsi="Montserrat"/>
      <w:b/>
      <w:bCs/>
      <w:i w:val="0"/>
      <w:caps/>
      <w:smallCaps w:val="0"/>
      <w:color w:val="04143C" w:themeColor="accent1"/>
      <w:spacing w:val="0"/>
    </w:rPr>
  </w:style>
  <w:style w:type="paragraph" w:styleId="Quote">
    <w:name w:val="Quote"/>
    <w:basedOn w:val="Normal"/>
    <w:next w:val="Normal"/>
    <w:link w:val="QuoteChar"/>
    <w:autoRedefine/>
    <w:uiPriority w:val="29"/>
    <w:unhideWhenUsed/>
    <w:qFormat/>
    <w:rsid w:val="00973853"/>
    <w:pPr>
      <w:spacing w:before="240"/>
      <w:ind w:left="426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853"/>
    <w:rPr>
      <w:rFonts w:ascii="Montserrat" w:hAnsi="Montserrat"/>
      <w:b w:val="0"/>
      <w:i/>
      <w:iCs/>
      <w:color w:val="001E62"/>
      <w:sz w:val="20"/>
    </w:rPr>
  </w:style>
  <w:style w:type="character" w:styleId="Strong">
    <w:name w:val="Strong"/>
    <w:basedOn w:val="DefaultParagraphFont"/>
    <w:uiPriority w:val="22"/>
    <w:unhideWhenUsed/>
    <w:qFormat/>
    <w:rsid w:val="00D85467"/>
    <w:rPr>
      <w:rFonts w:ascii="Arial" w:hAnsi="Arial"/>
      <w:b/>
      <w:bCs/>
      <w:i w:val="0"/>
      <w:color w:val="001E6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F589D"/>
    <w:rPr>
      <w:rFonts w:ascii="Montserrat" w:hAnsi="Montserrat"/>
      <w:b w:val="0"/>
      <w:i/>
      <w:iCs/>
      <w:color w:val="001E6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Montserrat" w:hAnsi="Montserrat"/>
      <w:b w:val="0"/>
      <w:i w:val="0"/>
      <w:caps/>
      <w:smallCaps w:val="0"/>
      <w:color w:val="04143C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36781E"/>
    <w:rPr>
      <w:rFonts w:ascii="Montserrat" w:eastAsiaTheme="minorEastAsia" w:hAnsi="Montserrat"/>
      <w:color w:val="001E62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rFonts w:ascii="Montserrat" w:hAnsi="Montserrat"/>
      <w:b w:val="0"/>
      <w:i w:val="0"/>
      <w:color w:val="808080"/>
    </w:rPr>
  </w:style>
  <w:style w:type="character" w:styleId="Emphasis">
    <w:name w:val="Emphasis"/>
    <w:basedOn w:val="DefaultParagraphFont"/>
    <w:uiPriority w:val="20"/>
    <w:unhideWhenUsed/>
    <w:qFormat/>
    <w:rsid w:val="00D85467"/>
    <w:rPr>
      <w:rFonts w:asciiTheme="minorHAnsi" w:hAnsiTheme="minorHAnsi"/>
      <w:b w:val="0"/>
      <w:i/>
      <w:iCs/>
      <w:color w:val="001E62"/>
    </w:rPr>
  </w:style>
  <w:style w:type="paragraph" w:styleId="ListParagraph">
    <w:name w:val="List Paragraph"/>
    <w:basedOn w:val="Normal"/>
    <w:autoRedefine/>
    <w:uiPriority w:val="1"/>
    <w:unhideWhenUsed/>
    <w:qFormat/>
    <w:rsid w:val="001B6FA4"/>
    <w:pPr>
      <w:numPr>
        <w:numId w:val="13"/>
      </w:numPr>
      <w:spacing w:line="240" w:lineRule="auto"/>
      <w:contextualSpacing/>
    </w:pPr>
  </w:style>
  <w:style w:type="paragraph" w:customStyle="1" w:styleId="BasicParagraph">
    <w:name w:val="[Basic Paragraph]"/>
    <w:basedOn w:val="Normal"/>
    <w:uiPriority w:val="99"/>
    <w:rsid w:val="009428DD"/>
    <w:pPr>
      <w:suppressAutoHyphens/>
      <w:autoSpaceDE w:val="0"/>
      <w:autoSpaceDN w:val="0"/>
      <w:adjustRightInd w:val="0"/>
      <w:textAlignment w:val="center"/>
    </w:pPr>
    <w:rPr>
      <w:rFonts w:ascii="HelveticaNeueLT-Roman" w:hAnsi="HelveticaNeueLT-Roman" w:cs="HelveticaNeueLT-Roman"/>
      <w:color w:val="6F6F6E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1A26D5"/>
    <w:pPr>
      <w:numPr>
        <w:numId w:val="4"/>
      </w:numPr>
      <w:contextualSpacing/>
    </w:pPr>
  </w:style>
  <w:style w:type="paragraph" w:styleId="ListBullet2">
    <w:name w:val="List Bullet 2"/>
    <w:basedOn w:val="ListBullet"/>
    <w:uiPriority w:val="99"/>
    <w:unhideWhenUsed/>
    <w:rsid w:val="001A26D5"/>
    <w:pPr>
      <w:numPr>
        <w:numId w:val="3"/>
      </w:numPr>
    </w:pPr>
  </w:style>
  <w:style w:type="paragraph" w:styleId="ListBullet3">
    <w:name w:val="List Bullet 3"/>
    <w:basedOn w:val="ListBullet"/>
    <w:uiPriority w:val="99"/>
    <w:unhideWhenUsed/>
    <w:rsid w:val="001A26D5"/>
    <w:pPr>
      <w:numPr>
        <w:numId w:val="2"/>
      </w:numPr>
    </w:pPr>
  </w:style>
  <w:style w:type="paragraph" w:styleId="EnvelopeAddress">
    <w:name w:val="envelope address"/>
    <w:basedOn w:val="Normal"/>
    <w:uiPriority w:val="99"/>
    <w:unhideWhenUsed/>
    <w:rsid w:val="006E66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B13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385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73853"/>
    <w:pPr>
      <w:spacing w:after="100"/>
      <w:ind w:left="600"/>
    </w:pPr>
  </w:style>
  <w:style w:type="table" w:styleId="TableGrid">
    <w:name w:val="Table Grid"/>
    <w:basedOn w:val="TableNormal"/>
    <w:uiPriority w:val="59"/>
    <w:rsid w:val="005E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trongLatinMontserratSemiBold14pt">
    <w:name w:val="Style Strong + (Latin) Montserrat SemiBold 14 pt"/>
    <w:basedOn w:val="Strong"/>
    <w:rsid w:val="00D85467"/>
    <w:rPr>
      <w:rFonts w:asciiTheme="minorHAnsi" w:hAnsiTheme="minorHAnsi"/>
      <w:b/>
      <w:bCs/>
      <w:i w:val="0"/>
      <w:color w:val="001E62"/>
      <w:sz w:val="28"/>
    </w:rPr>
  </w:style>
  <w:style w:type="paragraph" w:customStyle="1" w:styleId="Default">
    <w:name w:val="Default"/>
    <w:rsid w:val="00B80D24"/>
    <w:pPr>
      <w:autoSpaceDE w:val="0"/>
      <w:autoSpaceDN w:val="0"/>
      <w:adjustRightInd w:val="0"/>
      <w:spacing w:after="0" w:line="240" w:lineRule="auto"/>
      <w:ind w:left="0"/>
    </w:pPr>
    <w:rPr>
      <w:rFonts w:ascii="HelveticaNeueLT Std Lt" w:hAnsi="HelveticaNeueLT Std Lt" w:cs="HelveticaNeueLT Std Lt"/>
      <w:color w:val="000000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uiPriority w:val="1"/>
    <w:qFormat/>
    <w:rsid w:val="0048279B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 w:val="19"/>
      <w:szCs w:val="19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8279B"/>
    <w:rPr>
      <w:rFonts w:ascii="Arial" w:eastAsia="Arial" w:hAnsi="Arial" w:cs="Arial"/>
      <w:color w:val="aut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BS_default">
  <a:themeElements>
    <a:clrScheme name="lbs_default">
      <a:dk1>
        <a:srgbClr val="001E61"/>
      </a:dk1>
      <a:lt1>
        <a:srgbClr val="FFFFFF"/>
      </a:lt1>
      <a:dk2>
        <a:srgbClr val="1F2C50"/>
      </a:dk2>
      <a:lt2>
        <a:srgbClr val="EBE8E5"/>
      </a:lt2>
      <a:accent1>
        <a:srgbClr val="04143C"/>
      </a:accent1>
      <a:accent2>
        <a:srgbClr val="CFCFD0"/>
      </a:accent2>
      <a:accent3>
        <a:srgbClr val="818DAD"/>
      </a:accent3>
      <a:accent4>
        <a:srgbClr val="D7D2CB"/>
      </a:accent4>
      <a:accent5>
        <a:srgbClr val="D7D2CB"/>
      </a:accent5>
      <a:accent6>
        <a:srgbClr val="D7D2CB"/>
      </a:accent6>
      <a:hlink>
        <a:srgbClr val="081D5D"/>
      </a:hlink>
      <a:folHlink>
        <a:srgbClr val="808DAC"/>
      </a:folHlink>
    </a:clrScheme>
    <a:fontScheme name="LBS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E432EC-84E4-4678-8D53-27BB03464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1047</Words>
  <Characters>5970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Business School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McRae</dc:creator>
  <cp:keywords/>
  <dc:description/>
  <cp:lastModifiedBy>Lucy Welch</cp:lastModifiedBy>
  <cp:revision>2</cp:revision>
  <dcterms:created xsi:type="dcterms:W3CDTF">2024-08-23T09:57:00Z</dcterms:created>
  <dcterms:modified xsi:type="dcterms:W3CDTF">2024-08-23T09:57:00Z</dcterms:modified>
</cp:coreProperties>
</file>