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493"/>
        <w:gridCol w:w="2753"/>
        <w:gridCol w:w="1484"/>
        <w:gridCol w:w="2119"/>
      </w:tblGrid>
      <w:tr w:rsidR="004502CB" w:rsidRPr="00A908ED" w14:paraId="6684D714" w14:textId="77777777" w:rsidTr="00E20793">
        <w:trPr>
          <w:trHeight w:val="689"/>
        </w:trPr>
        <w:tc>
          <w:tcPr>
            <w:tcW w:w="2493" w:type="dxa"/>
            <w:shd w:val="clear" w:color="auto" w:fill="001E62"/>
          </w:tcPr>
          <w:p w14:paraId="0E397203" w14:textId="77777777" w:rsidR="004502CB" w:rsidRPr="00A908ED" w:rsidRDefault="004502CB" w:rsidP="00026C80">
            <w:pPr>
              <w:spacing w:after="200" w:line="276" w:lineRule="auto"/>
              <w:rPr>
                <w:rFonts w:ascii="GT Sectra Fine Bold Std" w:hAnsi="GT Sectra Fine Bold Std" w:cs="Arial"/>
                <w:b/>
                <w:color w:val="FFFFFF" w:themeColor="background1"/>
                <w:sz w:val="22"/>
                <w:lang w:val="en-GB" w:eastAsia="en-US"/>
              </w:rPr>
            </w:pPr>
            <w:r w:rsidRPr="00A908ED">
              <w:rPr>
                <w:rFonts w:ascii="GT Sectra Fine Bold Std" w:hAnsi="GT Sectra Fine Bold Std" w:cs="Arial"/>
                <w:b/>
                <w:color w:val="FFFFFF" w:themeColor="background1"/>
                <w:sz w:val="22"/>
                <w:lang w:val="en-GB" w:eastAsia="en-US"/>
              </w:rPr>
              <w:t>Job Title</w:t>
            </w:r>
          </w:p>
          <w:p w14:paraId="4CD78CE5" w14:textId="77777777" w:rsidR="00F00F33" w:rsidRPr="00A908ED" w:rsidRDefault="00F00F33" w:rsidP="00F00F33">
            <w:pPr>
              <w:spacing w:after="0"/>
              <w:rPr>
                <w:rFonts w:cs="Arial"/>
                <w:b/>
                <w:color w:val="FFFFFF" w:themeColor="background1"/>
                <w:szCs w:val="20"/>
                <w:lang w:val="en-GB" w:eastAsia="en-US"/>
              </w:rPr>
            </w:pPr>
          </w:p>
        </w:tc>
        <w:tc>
          <w:tcPr>
            <w:tcW w:w="6356" w:type="dxa"/>
            <w:gridSpan w:val="3"/>
          </w:tcPr>
          <w:p w14:paraId="044502B0" w14:textId="2999F673" w:rsidR="004502CB" w:rsidRPr="00A908ED" w:rsidRDefault="008C7450" w:rsidP="00F00F33">
            <w:pPr>
              <w:spacing w:after="0"/>
              <w:rPr>
                <w:rFonts w:ascii="Montserrat Light" w:hAnsi="Montserrat Light" w:cs="Arial"/>
                <w:b/>
                <w:szCs w:val="20"/>
                <w:lang w:val="en-GB" w:eastAsia="en-US"/>
              </w:rPr>
            </w:pPr>
            <w:r w:rsidRPr="00A908ED">
              <w:rPr>
                <w:rFonts w:ascii="Montserrat Light" w:hAnsi="Montserrat Light" w:cs="Arial"/>
                <w:b/>
                <w:szCs w:val="20"/>
                <w:lang w:val="en-GB" w:eastAsia="en-US"/>
              </w:rPr>
              <w:t>Building Services</w:t>
            </w:r>
            <w:r w:rsidR="00E20793">
              <w:rPr>
                <w:rFonts w:ascii="Montserrat Light" w:hAnsi="Montserrat Light" w:cs="Arial"/>
                <w:b/>
                <w:szCs w:val="20"/>
                <w:lang w:val="en-GB" w:eastAsia="en-US"/>
              </w:rPr>
              <w:t xml:space="preserve"> and Maintenance Engineer</w:t>
            </w:r>
            <w:r w:rsidRPr="00A908ED">
              <w:rPr>
                <w:rFonts w:ascii="Montserrat Light" w:hAnsi="Montserrat Light" w:cs="Arial"/>
                <w:b/>
                <w:szCs w:val="20"/>
                <w:lang w:val="en-GB" w:eastAsia="en-US"/>
              </w:rPr>
              <w:t xml:space="preserve"> Apprentice</w:t>
            </w:r>
          </w:p>
        </w:tc>
      </w:tr>
      <w:tr w:rsidR="004502CB" w:rsidRPr="00A908ED" w14:paraId="50BBAF11" w14:textId="77777777" w:rsidTr="00E20793">
        <w:trPr>
          <w:trHeight w:val="689"/>
        </w:trPr>
        <w:tc>
          <w:tcPr>
            <w:tcW w:w="2493" w:type="dxa"/>
            <w:shd w:val="clear" w:color="auto" w:fill="001E62"/>
          </w:tcPr>
          <w:p w14:paraId="113BFC80" w14:textId="77777777" w:rsidR="004502CB" w:rsidRPr="00A908ED" w:rsidRDefault="004502CB" w:rsidP="00026C80">
            <w:pPr>
              <w:spacing w:after="200" w:line="276" w:lineRule="auto"/>
              <w:rPr>
                <w:rFonts w:ascii="GT Sectra Fine Bold Std" w:hAnsi="GT Sectra Fine Bold Std" w:cs="Arial"/>
                <w:b/>
                <w:color w:val="FFFFFF" w:themeColor="background1"/>
                <w:sz w:val="22"/>
                <w:lang w:val="en-GB" w:eastAsia="en-US"/>
              </w:rPr>
            </w:pPr>
            <w:r w:rsidRPr="00A908ED">
              <w:rPr>
                <w:rFonts w:ascii="GT Sectra Fine Bold Std" w:hAnsi="GT Sectra Fine Bold Std" w:cs="Arial"/>
                <w:b/>
                <w:color w:val="FFFFFF" w:themeColor="background1"/>
                <w:sz w:val="22"/>
                <w:lang w:val="en-GB" w:eastAsia="en-US"/>
              </w:rPr>
              <w:t>Reports to</w:t>
            </w:r>
          </w:p>
          <w:p w14:paraId="455272FF" w14:textId="77777777" w:rsidR="00F00F33" w:rsidRPr="00A908ED" w:rsidRDefault="00F00F33" w:rsidP="00F00F33">
            <w:pPr>
              <w:spacing w:after="0"/>
              <w:rPr>
                <w:rFonts w:cs="Arial"/>
                <w:b/>
                <w:color w:val="FFFFFF" w:themeColor="background1"/>
                <w:szCs w:val="20"/>
                <w:lang w:val="en-GB" w:eastAsia="en-US"/>
              </w:rPr>
            </w:pPr>
          </w:p>
        </w:tc>
        <w:tc>
          <w:tcPr>
            <w:tcW w:w="6356" w:type="dxa"/>
            <w:gridSpan w:val="3"/>
          </w:tcPr>
          <w:p w14:paraId="6AB22ED6" w14:textId="4D2890FC" w:rsidR="004502CB" w:rsidRPr="00A908ED" w:rsidRDefault="008C7450" w:rsidP="6C682DEC">
            <w:pPr>
              <w:spacing w:after="0"/>
              <w:rPr>
                <w:rFonts w:ascii="Montserrat Light" w:hAnsi="Montserrat Light" w:cs="Arial"/>
                <w:b/>
                <w:bCs/>
                <w:szCs w:val="20"/>
                <w:lang w:val="en-GB" w:eastAsia="en-US"/>
              </w:rPr>
            </w:pPr>
            <w:r w:rsidRPr="00A908ED">
              <w:rPr>
                <w:rFonts w:ascii="Montserrat Light" w:hAnsi="Montserrat Light" w:cs="Arial"/>
                <w:b/>
                <w:bCs/>
                <w:szCs w:val="20"/>
                <w:lang w:val="en-GB" w:eastAsia="en-US"/>
              </w:rPr>
              <w:t>Building Services Manager</w:t>
            </w:r>
          </w:p>
        </w:tc>
      </w:tr>
      <w:tr w:rsidR="004502CB" w:rsidRPr="00A908ED" w14:paraId="7B8B3001" w14:textId="77777777" w:rsidTr="00E20793">
        <w:trPr>
          <w:trHeight w:val="470"/>
        </w:trPr>
        <w:tc>
          <w:tcPr>
            <w:tcW w:w="2493" w:type="dxa"/>
            <w:shd w:val="clear" w:color="auto" w:fill="001E62"/>
          </w:tcPr>
          <w:p w14:paraId="4B380B86" w14:textId="77777777" w:rsidR="004502CB" w:rsidRPr="00A908ED" w:rsidRDefault="004502CB" w:rsidP="00026C80">
            <w:pPr>
              <w:spacing w:after="200" w:line="276" w:lineRule="auto"/>
              <w:rPr>
                <w:rFonts w:cs="Arial"/>
                <w:b/>
                <w:color w:val="FFFFFF" w:themeColor="background1"/>
                <w:szCs w:val="20"/>
                <w:lang w:val="en-GB" w:eastAsia="en-US"/>
              </w:rPr>
            </w:pPr>
            <w:r w:rsidRPr="00A908ED">
              <w:rPr>
                <w:rFonts w:ascii="GT Sectra Fine Bold Std" w:hAnsi="GT Sectra Fine Bold Std" w:cs="Arial"/>
                <w:b/>
                <w:color w:val="FFFFFF" w:themeColor="background1"/>
                <w:sz w:val="22"/>
                <w:lang w:val="en-GB" w:eastAsia="en-US"/>
              </w:rPr>
              <w:t>Department</w:t>
            </w:r>
          </w:p>
        </w:tc>
        <w:tc>
          <w:tcPr>
            <w:tcW w:w="6356" w:type="dxa"/>
            <w:gridSpan w:val="3"/>
          </w:tcPr>
          <w:p w14:paraId="401EE02F" w14:textId="08BCE44D" w:rsidR="004502CB" w:rsidRPr="00A908ED" w:rsidRDefault="008C7450" w:rsidP="3C9796D9">
            <w:pPr>
              <w:spacing w:after="0"/>
              <w:rPr>
                <w:rFonts w:ascii="Montserrat Light" w:hAnsi="Montserrat Light" w:cs="Arial"/>
                <w:b/>
                <w:bCs/>
                <w:szCs w:val="20"/>
                <w:lang w:val="en-GB" w:eastAsia="en-US"/>
              </w:rPr>
            </w:pPr>
            <w:r w:rsidRPr="00A908ED">
              <w:rPr>
                <w:rFonts w:ascii="Montserrat Light" w:hAnsi="Montserrat Light" w:cs="Arial"/>
                <w:b/>
                <w:bCs/>
                <w:szCs w:val="20"/>
                <w:lang w:val="en-GB" w:eastAsia="en-US"/>
              </w:rPr>
              <w:t>Estates &amp; Campus Services</w:t>
            </w:r>
          </w:p>
        </w:tc>
      </w:tr>
      <w:tr w:rsidR="004502CB" w:rsidRPr="00A908ED" w14:paraId="698D2327" w14:textId="77777777" w:rsidTr="00E20793">
        <w:trPr>
          <w:trHeight w:val="804"/>
        </w:trPr>
        <w:tc>
          <w:tcPr>
            <w:tcW w:w="2493" w:type="dxa"/>
            <w:shd w:val="clear" w:color="auto" w:fill="001E62"/>
          </w:tcPr>
          <w:p w14:paraId="25BD9AC3" w14:textId="77777777" w:rsidR="004502CB" w:rsidRPr="00A908ED" w:rsidRDefault="004502CB" w:rsidP="00026C80">
            <w:pPr>
              <w:spacing w:after="200" w:line="276" w:lineRule="auto"/>
              <w:rPr>
                <w:rFonts w:cs="Arial"/>
                <w:b/>
                <w:color w:val="FFFFFF" w:themeColor="background1"/>
                <w:szCs w:val="20"/>
                <w:lang w:val="en-GB" w:eastAsia="en-US"/>
              </w:rPr>
            </w:pPr>
            <w:r w:rsidRPr="00A908ED">
              <w:rPr>
                <w:rFonts w:ascii="GT Sectra Fine Bold Std" w:hAnsi="GT Sectra Fine Bold Std" w:cs="Arial"/>
                <w:b/>
                <w:color w:val="FFFFFF" w:themeColor="background1"/>
                <w:sz w:val="22"/>
                <w:lang w:val="en-GB" w:eastAsia="en-US"/>
              </w:rPr>
              <w:t>Job Family</w:t>
            </w:r>
          </w:p>
        </w:tc>
        <w:tc>
          <w:tcPr>
            <w:tcW w:w="2753" w:type="dxa"/>
          </w:tcPr>
          <w:p w14:paraId="3A71DB78" w14:textId="41D8C547" w:rsidR="00DB7CC8" w:rsidRPr="00EA5D35" w:rsidRDefault="008C7450" w:rsidP="0089185D">
            <w:pPr>
              <w:spacing w:after="200" w:line="276" w:lineRule="auto"/>
              <w:rPr>
                <w:rFonts w:ascii="Montserrat Light" w:hAnsi="Montserrat Light" w:cs="Arial"/>
                <w:b/>
                <w:szCs w:val="20"/>
                <w:lang w:val="en-GB" w:eastAsia="en-US"/>
              </w:rPr>
            </w:pPr>
            <w:r w:rsidRPr="00EA5D35">
              <w:rPr>
                <w:rFonts w:ascii="Montserrat Light" w:hAnsi="Montserrat Light" w:cs="Arial"/>
                <w:b/>
                <w:szCs w:val="20"/>
                <w:lang w:val="en-GB" w:eastAsia="en-US"/>
              </w:rPr>
              <w:t>Business Services</w:t>
            </w:r>
          </w:p>
        </w:tc>
        <w:tc>
          <w:tcPr>
            <w:tcW w:w="1484" w:type="dxa"/>
            <w:shd w:val="clear" w:color="auto" w:fill="001E62"/>
          </w:tcPr>
          <w:p w14:paraId="3CFD69D4" w14:textId="77777777" w:rsidR="004502CB" w:rsidRPr="00A908ED" w:rsidRDefault="004502CB" w:rsidP="00026C80">
            <w:pPr>
              <w:spacing w:after="200" w:line="276" w:lineRule="auto"/>
              <w:rPr>
                <w:rFonts w:ascii="GT Sectra Fine Bold" w:hAnsi="GT Sectra Fine Bold" w:cs="Arial"/>
                <w:b/>
                <w:sz w:val="22"/>
                <w:lang w:val="en-GB" w:eastAsia="en-US"/>
              </w:rPr>
            </w:pPr>
            <w:r w:rsidRPr="00A908ED">
              <w:rPr>
                <w:rFonts w:ascii="GT Sectra Fine Bold" w:hAnsi="GT Sectra Fine Bold" w:cs="Arial"/>
                <w:b/>
                <w:color w:val="FFFFFF" w:themeColor="background1"/>
                <w:sz w:val="22"/>
                <w:lang w:val="en-GB" w:eastAsia="en-US"/>
              </w:rPr>
              <w:t>Level</w:t>
            </w:r>
          </w:p>
        </w:tc>
        <w:tc>
          <w:tcPr>
            <w:tcW w:w="2118" w:type="dxa"/>
          </w:tcPr>
          <w:p w14:paraId="60D1BEAF" w14:textId="1161BE9F" w:rsidR="004502CB" w:rsidRPr="001846FC" w:rsidRDefault="001846FC" w:rsidP="00026C80">
            <w:pPr>
              <w:spacing w:after="200" w:line="276" w:lineRule="auto"/>
              <w:rPr>
                <w:rFonts w:ascii="Montserrat Light" w:hAnsi="Montserrat Light" w:cs="Arial"/>
                <w:bCs/>
                <w:szCs w:val="20"/>
                <w:lang w:val="en-GB" w:eastAsia="en-US"/>
              </w:rPr>
            </w:pPr>
            <w:r w:rsidRPr="001846FC">
              <w:rPr>
                <w:rFonts w:ascii="Montserrat" w:hAnsi="Montserrat" w:cs="Arial"/>
                <w:bCs/>
                <w:szCs w:val="20"/>
                <w:lang w:val="en-GB" w:eastAsia="en-US"/>
              </w:rPr>
              <w:t>1</w:t>
            </w:r>
          </w:p>
        </w:tc>
      </w:tr>
    </w:tbl>
    <w:p w14:paraId="668A785E" w14:textId="77777777" w:rsidR="004502CB" w:rsidRPr="00A908ED" w:rsidRDefault="004502CB" w:rsidP="00F00F33">
      <w:pPr>
        <w:spacing w:after="0" w:line="240" w:lineRule="auto"/>
        <w:rPr>
          <w:rFonts w:cs="Arial"/>
          <w:szCs w:val="20"/>
          <w:lang w:val="en-GB"/>
        </w:rPr>
      </w:pPr>
    </w:p>
    <w:tbl>
      <w:tblPr>
        <w:tblStyle w:val="TableGrid"/>
        <w:tblW w:w="0" w:type="auto"/>
        <w:tblLook w:val="04A0" w:firstRow="1" w:lastRow="0" w:firstColumn="1" w:lastColumn="0" w:noHBand="0" w:noVBand="1"/>
      </w:tblPr>
      <w:tblGrid>
        <w:gridCol w:w="8897"/>
      </w:tblGrid>
      <w:tr w:rsidR="004502CB" w:rsidRPr="00A908ED" w14:paraId="38E84508" w14:textId="77777777" w:rsidTr="004502CB">
        <w:trPr>
          <w:trHeight w:val="416"/>
        </w:trPr>
        <w:tc>
          <w:tcPr>
            <w:tcW w:w="8897" w:type="dxa"/>
            <w:shd w:val="clear" w:color="auto" w:fill="001E62"/>
          </w:tcPr>
          <w:p w14:paraId="693888E2" w14:textId="77777777" w:rsidR="004502CB" w:rsidRPr="00A908ED" w:rsidRDefault="004502CB" w:rsidP="00026C80">
            <w:pPr>
              <w:rPr>
                <w:rFonts w:cs="Arial"/>
                <w:b/>
                <w:szCs w:val="20"/>
                <w:lang w:val="en-GB" w:eastAsia="en-US"/>
              </w:rPr>
            </w:pPr>
            <w:r w:rsidRPr="00A908ED">
              <w:rPr>
                <w:rFonts w:ascii="GT Sectra Fine Bold" w:hAnsi="GT Sectra Fine Bold" w:cs="Arial"/>
                <w:b/>
                <w:color w:val="FFFFFF" w:themeColor="background1"/>
                <w:sz w:val="22"/>
                <w:szCs w:val="20"/>
                <w:lang w:val="en-GB" w:eastAsia="en-US"/>
              </w:rPr>
              <w:t>About the School</w:t>
            </w:r>
          </w:p>
        </w:tc>
      </w:tr>
      <w:tr w:rsidR="004502CB" w:rsidRPr="00A908ED" w14:paraId="5BA5881C" w14:textId="77777777" w:rsidTr="009F0B63">
        <w:trPr>
          <w:trHeight w:val="1086"/>
        </w:trPr>
        <w:tc>
          <w:tcPr>
            <w:tcW w:w="8897" w:type="dxa"/>
          </w:tcPr>
          <w:p w14:paraId="41AD1235" w14:textId="77777777" w:rsidR="004502CB" w:rsidRPr="00A908ED" w:rsidRDefault="00670559" w:rsidP="0021077C">
            <w:pPr>
              <w:spacing w:after="0" w:line="288" w:lineRule="auto"/>
              <w:jc w:val="both"/>
              <w:rPr>
                <w:rFonts w:ascii="Montserrat" w:hAnsi="Montserrat" w:cs="Arial"/>
                <w:szCs w:val="20"/>
                <w:lang w:val="en-GB"/>
              </w:rPr>
            </w:pPr>
            <w:r w:rsidRPr="00A908ED">
              <w:rPr>
                <w:rFonts w:ascii="Montserrat" w:hAnsi="Montserrat" w:cs="Arial"/>
                <w:szCs w:val="20"/>
                <w:lang w:val="en-GB"/>
              </w:rPr>
              <w:t>At London Business School, we strive to have a profound impact on the way the world does business and the way business impacts the world</w:t>
            </w:r>
            <w:r w:rsidR="004502CB" w:rsidRPr="00A908ED">
              <w:rPr>
                <w:rFonts w:ascii="Montserrat" w:hAnsi="Montserrat" w:cs="Arial"/>
                <w:szCs w:val="20"/>
                <w:lang w:val="en-GB"/>
              </w:rPr>
              <w:t xml:space="preserve">. Our departments work hard to ensure that we are continually delivering a world-class service, academic excellence and that our course offering maintains our place as a leading business school. </w:t>
            </w:r>
          </w:p>
          <w:p w14:paraId="27A04DFA" w14:textId="77777777" w:rsidR="00F00F33" w:rsidRPr="00A908ED" w:rsidRDefault="00F00F33" w:rsidP="0021077C">
            <w:pPr>
              <w:spacing w:after="0" w:line="288" w:lineRule="auto"/>
              <w:jc w:val="both"/>
              <w:rPr>
                <w:rFonts w:ascii="Montserrat" w:hAnsi="Montserrat" w:cs="Arial"/>
                <w:szCs w:val="20"/>
                <w:lang w:val="en-GB"/>
              </w:rPr>
            </w:pPr>
          </w:p>
          <w:p w14:paraId="4BDC37AD" w14:textId="77777777" w:rsidR="004502CB" w:rsidRPr="00A908ED" w:rsidRDefault="004502CB" w:rsidP="0021077C">
            <w:pPr>
              <w:spacing w:after="0" w:line="288" w:lineRule="auto"/>
              <w:jc w:val="both"/>
              <w:rPr>
                <w:rFonts w:ascii="Montserrat" w:hAnsi="Montserrat" w:cs="Arial"/>
                <w:szCs w:val="20"/>
                <w:lang w:val="en-GB"/>
              </w:rPr>
            </w:pPr>
            <w:r w:rsidRPr="00A908ED">
              <w:rPr>
                <w:rFonts w:ascii="Montserrat" w:hAnsi="Montserrat" w:cs="Arial"/>
                <w:szCs w:val="20"/>
                <w:lang w:val="en-GB"/>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5A50C91A" w14:textId="77777777" w:rsidR="00F00F33" w:rsidRPr="00A908ED" w:rsidRDefault="00F00F33" w:rsidP="0021077C">
            <w:pPr>
              <w:spacing w:after="0" w:line="288" w:lineRule="auto"/>
              <w:jc w:val="both"/>
              <w:rPr>
                <w:rFonts w:ascii="Montserrat" w:hAnsi="Montserrat" w:cs="Arial"/>
                <w:szCs w:val="20"/>
                <w:lang w:val="en-GB"/>
              </w:rPr>
            </w:pPr>
          </w:p>
          <w:p w14:paraId="683FE1CE" w14:textId="77777777" w:rsidR="004502CB" w:rsidRPr="00A908ED" w:rsidRDefault="004502CB" w:rsidP="0021077C">
            <w:pPr>
              <w:spacing w:after="0" w:line="288" w:lineRule="auto"/>
              <w:jc w:val="both"/>
              <w:rPr>
                <w:rFonts w:ascii="Montserrat" w:hAnsi="Montserrat" w:cs="Arial"/>
                <w:szCs w:val="20"/>
                <w:lang w:val="en-GB"/>
              </w:rPr>
            </w:pPr>
            <w:r w:rsidRPr="00A908ED">
              <w:rPr>
                <w:rFonts w:ascii="Montserrat" w:hAnsi="Montserrat" w:cs="Arial"/>
                <w:szCs w:val="20"/>
                <w:lang w:val="en-GB"/>
              </w:rPr>
              <w:t>With London in our hearts, we draw from its status as a financial, entrepreneurial and cultural hub to attract a diverse range of students and faculty, creating an abundance of opportunities to network with industry experts and alumni worldwide.</w:t>
            </w:r>
          </w:p>
          <w:p w14:paraId="75C6833C" w14:textId="77777777" w:rsidR="00F00F33" w:rsidRPr="00A908ED" w:rsidRDefault="00F00F33" w:rsidP="00F00F33">
            <w:pPr>
              <w:spacing w:after="0"/>
              <w:rPr>
                <w:rFonts w:cs="Arial"/>
                <w:szCs w:val="20"/>
                <w:lang w:val="en-GB"/>
              </w:rPr>
            </w:pPr>
          </w:p>
        </w:tc>
      </w:tr>
    </w:tbl>
    <w:p w14:paraId="786388FD" w14:textId="77777777" w:rsidR="004502CB" w:rsidRPr="00A908ED" w:rsidRDefault="004502CB" w:rsidP="00F00F33">
      <w:pPr>
        <w:spacing w:after="0" w:line="240" w:lineRule="auto"/>
        <w:rPr>
          <w:rFonts w:cs="Arial"/>
          <w:szCs w:val="20"/>
          <w:lang w:val="en-GB"/>
        </w:rPr>
      </w:pPr>
    </w:p>
    <w:tbl>
      <w:tblPr>
        <w:tblStyle w:val="TableGrid"/>
        <w:tblW w:w="0" w:type="auto"/>
        <w:tblLook w:val="04A0" w:firstRow="1" w:lastRow="0" w:firstColumn="1" w:lastColumn="0" w:noHBand="0" w:noVBand="1"/>
      </w:tblPr>
      <w:tblGrid>
        <w:gridCol w:w="8897"/>
      </w:tblGrid>
      <w:tr w:rsidR="00B80D24" w:rsidRPr="00A908ED" w14:paraId="02D1ABC5" w14:textId="77777777" w:rsidTr="00B80D24">
        <w:trPr>
          <w:trHeight w:val="416"/>
        </w:trPr>
        <w:tc>
          <w:tcPr>
            <w:tcW w:w="8897" w:type="dxa"/>
            <w:shd w:val="clear" w:color="auto" w:fill="001E62"/>
          </w:tcPr>
          <w:p w14:paraId="1D8B448E" w14:textId="1B0605B3" w:rsidR="00B80D24" w:rsidRPr="00A908ED" w:rsidRDefault="00D722AB" w:rsidP="00026C80">
            <w:pPr>
              <w:rPr>
                <w:rFonts w:ascii="GT Sectra Fine Bold" w:hAnsi="GT Sectra Fine Bold" w:cs="Arial"/>
                <w:b/>
                <w:sz w:val="22"/>
                <w:lang w:val="en-GB" w:eastAsia="en-US"/>
              </w:rPr>
            </w:pPr>
            <w:r w:rsidRPr="00A908ED">
              <w:rPr>
                <w:rFonts w:ascii="GT Sectra Fine Bold" w:hAnsi="GT Sectra Fine Bold" w:cs="Arial"/>
                <w:b/>
                <w:color w:val="FFFFFF" w:themeColor="background1"/>
                <w:sz w:val="22"/>
                <w:lang w:val="en-GB" w:eastAsia="en-US"/>
              </w:rPr>
              <w:t>About the Department</w:t>
            </w:r>
          </w:p>
        </w:tc>
      </w:tr>
      <w:tr w:rsidR="00B80D24" w:rsidRPr="00A908ED" w14:paraId="0EDA1AAA" w14:textId="77777777" w:rsidTr="00F00F33">
        <w:trPr>
          <w:trHeight w:val="746"/>
        </w:trPr>
        <w:tc>
          <w:tcPr>
            <w:tcW w:w="8897" w:type="dxa"/>
          </w:tcPr>
          <w:p w14:paraId="1B907C45" w14:textId="0A2F176B" w:rsidR="00672783" w:rsidRPr="00A908ED" w:rsidRDefault="00672783" w:rsidP="0021077C">
            <w:pPr>
              <w:spacing w:after="0" w:line="288" w:lineRule="auto"/>
              <w:jc w:val="both"/>
              <w:rPr>
                <w:rFonts w:ascii="Montserrat" w:hAnsi="Montserrat" w:cs="Arial"/>
                <w:bCs/>
                <w:color w:val="002060"/>
                <w:szCs w:val="20"/>
                <w:lang w:val="en-GB" w:eastAsia="en-US"/>
              </w:rPr>
            </w:pPr>
            <w:bookmarkStart w:id="0" w:name="_Hlk171005974"/>
            <w:r w:rsidRPr="00A908ED">
              <w:rPr>
                <w:rFonts w:ascii="Montserrat" w:hAnsi="Montserrat" w:cs="Arial"/>
                <w:bCs/>
                <w:color w:val="002060"/>
                <w:szCs w:val="20"/>
                <w:lang w:val="en-GB" w:eastAsia="en-US"/>
              </w:rPr>
              <w:t xml:space="preserve">Estates &amp; Campus Services cover a diverse range of specialist support functions including all aspects of space and office allocation, buildings and maintenance, security, reception, office and copying services, housekeeping, cleaning, </w:t>
            </w:r>
            <w:proofErr w:type="gramStart"/>
            <w:r w:rsidRPr="00A908ED">
              <w:rPr>
                <w:rFonts w:ascii="Montserrat" w:hAnsi="Montserrat" w:cs="Arial"/>
                <w:bCs/>
                <w:color w:val="002060"/>
                <w:szCs w:val="20"/>
                <w:lang w:val="en-GB" w:eastAsia="en-US"/>
              </w:rPr>
              <w:t>catering</w:t>
            </w:r>
            <w:proofErr w:type="gramEnd"/>
            <w:r w:rsidRPr="00A908ED">
              <w:rPr>
                <w:rFonts w:ascii="Montserrat" w:hAnsi="Montserrat" w:cs="Arial"/>
                <w:bCs/>
                <w:color w:val="002060"/>
                <w:szCs w:val="20"/>
                <w:lang w:val="en-GB" w:eastAsia="en-US"/>
              </w:rPr>
              <w:t xml:space="preserve"> and fitness centre services.  Working as a team, </w:t>
            </w:r>
            <w:r w:rsidR="00152D7D" w:rsidRPr="00A908ED">
              <w:rPr>
                <w:rFonts w:ascii="Montserrat" w:hAnsi="Montserrat" w:cs="Arial"/>
                <w:bCs/>
                <w:color w:val="002060"/>
                <w:szCs w:val="20"/>
                <w:lang w:val="en-GB" w:eastAsia="en-US"/>
              </w:rPr>
              <w:t xml:space="preserve">Estates &amp; </w:t>
            </w:r>
            <w:r w:rsidRPr="00A908ED">
              <w:rPr>
                <w:rFonts w:ascii="Montserrat" w:hAnsi="Montserrat" w:cs="Arial"/>
                <w:bCs/>
                <w:color w:val="002060"/>
                <w:szCs w:val="20"/>
                <w:lang w:val="en-GB" w:eastAsia="en-US"/>
              </w:rPr>
              <w:t xml:space="preserve">Campus Services manage both day-to-day operations &amp; </w:t>
            </w:r>
            <w:proofErr w:type="gramStart"/>
            <w:r w:rsidRPr="00A908ED">
              <w:rPr>
                <w:rFonts w:ascii="Montserrat" w:hAnsi="Montserrat" w:cs="Arial"/>
                <w:bCs/>
                <w:color w:val="002060"/>
                <w:szCs w:val="20"/>
                <w:lang w:val="en-GB" w:eastAsia="en-US"/>
              </w:rPr>
              <w:t>longer term</w:t>
            </w:r>
            <w:proofErr w:type="gramEnd"/>
            <w:r w:rsidRPr="00A908ED">
              <w:rPr>
                <w:rFonts w:ascii="Montserrat" w:hAnsi="Montserrat" w:cs="Arial"/>
                <w:bCs/>
                <w:color w:val="002060"/>
                <w:szCs w:val="20"/>
                <w:lang w:val="en-GB" w:eastAsia="en-US"/>
              </w:rPr>
              <w:t xml:space="preserve"> strategic planning.</w:t>
            </w:r>
          </w:p>
          <w:p w14:paraId="2CB3BEC4" w14:textId="77777777" w:rsidR="00D23688" w:rsidRPr="00A908ED" w:rsidRDefault="00D23688" w:rsidP="0021077C">
            <w:pPr>
              <w:spacing w:after="0" w:line="288" w:lineRule="auto"/>
              <w:jc w:val="both"/>
              <w:rPr>
                <w:rFonts w:ascii="Montserrat" w:hAnsi="Montserrat" w:cs="Arial"/>
                <w:bCs/>
                <w:color w:val="002060"/>
                <w:szCs w:val="20"/>
                <w:lang w:val="en-GB" w:eastAsia="en-US"/>
              </w:rPr>
            </w:pPr>
          </w:p>
          <w:p w14:paraId="49D196BB" w14:textId="0A829FCE" w:rsidR="00DB7CC8" w:rsidRPr="00A908ED" w:rsidRDefault="00672783" w:rsidP="0021077C">
            <w:pPr>
              <w:spacing w:after="0" w:line="288" w:lineRule="auto"/>
              <w:jc w:val="both"/>
              <w:rPr>
                <w:rFonts w:ascii="Montserrat" w:hAnsi="Montserrat" w:cs="Arial"/>
                <w:bCs/>
                <w:color w:val="002060"/>
                <w:szCs w:val="20"/>
                <w:lang w:val="en-GB" w:eastAsia="en-US"/>
              </w:rPr>
            </w:pPr>
            <w:r w:rsidRPr="00A908ED">
              <w:rPr>
                <w:rFonts w:ascii="Montserrat" w:hAnsi="Montserrat" w:cs="Arial"/>
                <w:bCs/>
                <w:color w:val="002060"/>
                <w:szCs w:val="20"/>
                <w:lang w:val="en-GB" w:eastAsia="en-US"/>
              </w:rPr>
              <w:t xml:space="preserve">Maintenance covers all aspects of </w:t>
            </w:r>
            <w:r w:rsidR="00D23688" w:rsidRPr="00A908ED">
              <w:rPr>
                <w:rFonts w:ascii="Montserrat" w:hAnsi="Montserrat" w:cs="Arial"/>
                <w:bCs/>
                <w:color w:val="002060"/>
                <w:szCs w:val="20"/>
                <w:lang w:val="en-GB" w:eastAsia="en-US"/>
              </w:rPr>
              <w:t>E</w:t>
            </w:r>
            <w:r w:rsidRPr="00A908ED">
              <w:rPr>
                <w:rFonts w:ascii="Montserrat" w:hAnsi="Montserrat" w:cs="Arial"/>
                <w:bCs/>
                <w:color w:val="002060"/>
                <w:szCs w:val="20"/>
                <w:lang w:val="en-GB" w:eastAsia="en-US"/>
              </w:rPr>
              <w:t>states managed by a team of qualified electricians, mechanical engineers, plumbers, carpenters, general maintenance</w:t>
            </w:r>
            <w:r w:rsidR="000C1177" w:rsidRPr="00A908ED">
              <w:rPr>
                <w:rFonts w:ascii="Montserrat" w:hAnsi="Montserrat" w:cs="Arial"/>
                <w:bCs/>
                <w:color w:val="002060"/>
                <w:szCs w:val="20"/>
                <w:lang w:val="en-GB" w:eastAsia="en-US"/>
              </w:rPr>
              <w:t xml:space="preserve">, </w:t>
            </w:r>
            <w:proofErr w:type="gramStart"/>
            <w:r w:rsidR="000C1177" w:rsidRPr="00A908ED">
              <w:rPr>
                <w:rFonts w:ascii="Montserrat" w:hAnsi="Montserrat" w:cs="Arial"/>
                <w:bCs/>
                <w:color w:val="002060"/>
                <w:szCs w:val="20"/>
                <w:lang w:val="en-GB" w:eastAsia="en-US"/>
              </w:rPr>
              <w:t>painters</w:t>
            </w:r>
            <w:proofErr w:type="gramEnd"/>
            <w:r w:rsidRPr="00A908ED">
              <w:rPr>
                <w:rFonts w:ascii="Montserrat" w:hAnsi="Montserrat" w:cs="Arial"/>
                <w:bCs/>
                <w:color w:val="002060"/>
                <w:szCs w:val="20"/>
                <w:lang w:val="en-GB" w:eastAsia="en-US"/>
              </w:rPr>
              <w:t xml:space="preserve"> and apprentices. The department is </w:t>
            </w:r>
            <w:r w:rsidR="003C7A60" w:rsidRPr="00A908ED">
              <w:rPr>
                <w:rFonts w:ascii="Montserrat" w:hAnsi="Montserrat" w:cs="Arial"/>
                <w:bCs/>
                <w:color w:val="002060"/>
                <w:szCs w:val="20"/>
                <w:lang w:val="en-GB" w:eastAsia="en-US"/>
              </w:rPr>
              <w:t xml:space="preserve">responsible for maintaining all of the buildings across the London Campus and is </w:t>
            </w:r>
            <w:r w:rsidRPr="00A908ED">
              <w:rPr>
                <w:rFonts w:ascii="Montserrat" w:hAnsi="Montserrat" w:cs="Arial"/>
                <w:bCs/>
                <w:color w:val="002060"/>
                <w:szCs w:val="20"/>
                <w:lang w:val="en-GB" w:eastAsia="en-US"/>
              </w:rPr>
              <w:t>actively involved in minor and major refurbishment programs and maintains strong links with external contractors.</w:t>
            </w:r>
          </w:p>
          <w:bookmarkEnd w:id="0"/>
          <w:p w14:paraId="6E5A0762" w14:textId="06AA2EC9" w:rsidR="00D23688" w:rsidRPr="00A908ED" w:rsidRDefault="00D23688" w:rsidP="00672783">
            <w:pPr>
              <w:spacing w:after="0"/>
              <w:rPr>
                <w:rFonts w:ascii="Montserrat" w:hAnsi="Montserrat" w:cs="Arial"/>
                <w:bCs/>
                <w:color w:val="002060"/>
                <w:szCs w:val="20"/>
                <w:lang w:val="en-GB" w:eastAsia="en-US"/>
              </w:rPr>
            </w:pPr>
          </w:p>
        </w:tc>
      </w:tr>
    </w:tbl>
    <w:p w14:paraId="6DAB9790" w14:textId="77777777" w:rsidR="00F64E96" w:rsidRPr="00A908ED" w:rsidRDefault="00F64E96" w:rsidP="00F00F33">
      <w:pPr>
        <w:spacing w:after="0" w:line="240" w:lineRule="auto"/>
        <w:rPr>
          <w:rFonts w:cs="Arial"/>
          <w:szCs w:val="20"/>
          <w:lang w:val="en-GB"/>
        </w:rPr>
      </w:pPr>
    </w:p>
    <w:tbl>
      <w:tblPr>
        <w:tblStyle w:val="TableGrid"/>
        <w:tblW w:w="0" w:type="auto"/>
        <w:tblLook w:val="04A0" w:firstRow="1" w:lastRow="0" w:firstColumn="1" w:lastColumn="0" w:noHBand="0" w:noVBand="1"/>
      </w:tblPr>
      <w:tblGrid>
        <w:gridCol w:w="8897"/>
      </w:tblGrid>
      <w:tr w:rsidR="00B80D24" w:rsidRPr="00A908ED" w14:paraId="13D5BE6C" w14:textId="77777777" w:rsidTr="2D452007">
        <w:trPr>
          <w:trHeight w:val="416"/>
        </w:trPr>
        <w:tc>
          <w:tcPr>
            <w:tcW w:w="8897" w:type="dxa"/>
            <w:shd w:val="clear" w:color="auto" w:fill="001E62"/>
          </w:tcPr>
          <w:p w14:paraId="364F1B44" w14:textId="77777777" w:rsidR="00B80D24" w:rsidRPr="00A908ED" w:rsidRDefault="00B80D24" w:rsidP="00026C80">
            <w:pPr>
              <w:rPr>
                <w:rFonts w:cs="Arial"/>
                <w:b/>
                <w:szCs w:val="20"/>
                <w:lang w:val="en-GB" w:eastAsia="en-US"/>
              </w:rPr>
            </w:pPr>
            <w:r w:rsidRPr="00A908ED">
              <w:rPr>
                <w:rFonts w:ascii="GT Sectra Fine Bold" w:hAnsi="GT Sectra Fine Bold" w:cs="Arial"/>
                <w:b/>
                <w:color w:val="FFFFFF" w:themeColor="background1"/>
                <w:sz w:val="22"/>
                <w:szCs w:val="20"/>
                <w:lang w:val="en-GB" w:eastAsia="en-US"/>
              </w:rPr>
              <w:t>Job Purpose</w:t>
            </w:r>
          </w:p>
        </w:tc>
      </w:tr>
      <w:tr w:rsidR="00B80D24" w:rsidRPr="00A908ED" w14:paraId="0CF7D2A3" w14:textId="77777777" w:rsidTr="2D452007">
        <w:trPr>
          <w:trHeight w:val="597"/>
        </w:trPr>
        <w:tc>
          <w:tcPr>
            <w:tcW w:w="8897" w:type="dxa"/>
          </w:tcPr>
          <w:p w14:paraId="79157EDC" w14:textId="56D7F77A" w:rsidR="00E57A15" w:rsidRPr="00A908ED" w:rsidRDefault="002D3047" w:rsidP="0021077C">
            <w:pPr>
              <w:spacing w:after="0" w:line="288" w:lineRule="auto"/>
              <w:jc w:val="both"/>
              <w:rPr>
                <w:rFonts w:ascii="Montserrat" w:hAnsi="Montserrat"/>
                <w:szCs w:val="20"/>
                <w:lang w:val="en-GB"/>
              </w:rPr>
            </w:pPr>
            <w:r w:rsidRPr="00A908ED">
              <w:rPr>
                <w:rFonts w:ascii="Montserrat" w:hAnsi="Montserrat"/>
                <w:szCs w:val="20"/>
                <w:lang w:val="en-GB"/>
              </w:rPr>
              <w:t xml:space="preserve">As a Building Services </w:t>
            </w:r>
            <w:r w:rsidR="004E2B0E">
              <w:rPr>
                <w:rFonts w:ascii="Montserrat" w:hAnsi="Montserrat"/>
                <w:szCs w:val="20"/>
                <w:lang w:val="en-GB"/>
              </w:rPr>
              <w:t xml:space="preserve">and Maintenance Engineer </w:t>
            </w:r>
            <w:r w:rsidRPr="00A908ED">
              <w:rPr>
                <w:rFonts w:ascii="Montserrat" w:hAnsi="Montserrat"/>
                <w:szCs w:val="20"/>
                <w:lang w:val="en-GB"/>
              </w:rPr>
              <w:t xml:space="preserve">Apprentice, </w:t>
            </w:r>
            <w:bookmarkStart w:id="1" w:name="_Hlk171006357"/>
            <w:r w:rsidRPr="00A908ED">
              <w:rPr>
                <w:rFonts w:ascii="Montserrat" w:hAnsi="Montserrat"/>
                <w:szCs w:val="20"/>
                <w:lang w:val="en-GB"/>
              </w:rPr>
              <w:t xml:space="preserve">you will work closely with </w:t>
            </w:r>
            <w:r w:rsidR="0054424D" w:rsidRPr="00A908ED">
              <w:rPr>
                <w:rFonts w:ascii="Montserrat" w:hAnsi="Montserrat"/>
                <w:szCs w:val="20"/>
                <w:lang w:val="en-GB"/>
              </w:rPr>
              <w:t>an</w:t>
            </w:r>
            <w:r w:rsidRPr="00A908ED">
              <w:rPr>
                <w:rFonts w:ascii="Montserrat" w:hAnsi="Montserrat"/>
                <w:szCs w:val="20"/>
                <w:lang w:val="en-GB"/>
              </w:rPr>
              <w:t xml:space="preserve"> experienced team of professionals to develop </w:t>
            </w:r>
            <w:bookmarkStart w:id="2" w:name="_Hlk171006378"/>
            <w:bookmarkEnd w:id="1"/>
            <w:r w:rsidRPr="00A908ED">
              <w:rPr>
                <w:rFonts w:ascii="Montserrat" w:hAnsi="Montserrat"/>
                <w:szCs w:val="20"/>
                <w:lang w:val="en-GB"/>
              </w:rPr>
              <w:t xml:space="preserve">your skills and knowledge </w:t>
            </w:r>
            <w:bookmarkEnd w:id="2"/>
            <w:r w:rsidRPr="00A908ED">
              <w:rPr>
                <w:rFonts w:ascii="Montserrat" w:hAnsi="Montserrat"/>
                <w:szCs w:val="20"/>
                <w:lang w:val="en-GB"/>
              </w:rPr>
              <w:t xml:space="preserve">in </w:t>
            </w:r>
            <w:bookmarkStart w:id="3" w:name="_Hlk171006179"/>
            <w:r w:rsidRPr="00A908ED">
              <w:rPr>
                <w:rFonts w:ascii="Montserrat" w:hAnsi="Montserrat"/>
                <w:szCs w:val="20"/>
                <w:lang w:val="en-GB"/>
              </w:rPr>
              <w:t>various aspects of building services, including HVAC (heating, ventilation, and air conditioning), electrical systems, plumbing and</w:t>
            </w:r>
            <w:r w:rsidR="00E57A15" w:rsidRPr="00A908ED">
              <w:rPr>
                <w:rFonts w:ascii="Montserrat" w:hAnsi="Montserrat"/>
                <w:szCs w:val="20"/>
                <w:lang w:val="en-GB"/>
              </w:rPr>
              <w:t xml:space="preserve"> carpentry</w:t>
            </w:r>
            <w:r w:rsidR="00A520FF" w:rsidRPr="00A908ED">
              <w:rPr>
                <w:rFonts w:ascii="Montserrat" w:hAnsi="Montserrat"/>
                <w:szCs w:val="20"/>
                <w:lang w:val="en-GB"/>
              </w:rPr>
              <w:t>.</w:t>
            </w:r>
          </w:p>
          <w:p w14:paraId="0BBE93C2" w14:textId="77777777" w:rsidR="0021077C" w:rsidRPr="00A908ED" w:rsidRDefault="0021077C" w:rsidP="0021077C">
            <w:pPr>
              <w:spacing w:after="0" w:line="288" w:lineRule="auto"/>
              <w:jc w:val="both"/>
              <w:rPr>
                <w:rFonts w:ascii="Montserrat" w:hAnsi="Montserrat"/>
                <w:szCs w:val="20"/>
                <w:lang w:val="en-GB"/>
              </w:rPr>
            </w:pPr>
          </w:p>
          <w:p w14:paraId="7466C2C0" w14:textId="2937278F" w:rsidR="00DC1D1A" w:rsidRPr="00A908ED" w:rsidRDefault="002D6958" w:rsidP="0021077C">
            <w:pPr>
              <w:spacing w:after="0" w:line="288" w:lineRule="auto"/>
              <w:jc w:val="both"/>
              <w:rPr>
                <w:rFonts w:ascii="Montserrat" w:hAnsi="Montserrat"/>
                <w:szCs w:val="20"/>
                <w:lang w:val="en-GB"/>
              </w:rPr>
            </w:pPr>
            <w:r w:rsidRPr="00A908ED">
              <w:rPr>
                <w:rFonts w:ascii="Montserrat" w:hAnsi="Montserrat"/>
                <w:szCs w:val="20"/>
                <w:lang w:val="en-GB"/>
              </w:rPr>
              <w:t>You will assist in ensuring</w:t>
            </w:r>
            <w:r w:rsidR="00F64E96" w:rsidRPr="00A908ED">
              <w:rPr>
                <w:rFonts w:ascii="Montserrat" w:hAnsi="Montserrat"/>
                <w:szCs w:val="20"/>
                <w:lang w:val="en-GB"/>
              </w:rPr>
              <w:t xml:space="preserve"> we are always able to meet the needs of our </w:t>
            </w:r>
            <w:r w:rsidRPr="00A908ED">
              <w:rPr>
                <w:rFonts w:ascii="Montserrat" w:hAnsi="Montserrat"/>
                <w:szCs w:val="20"/>
                <w:lang w:val="en-GB"/>
              </w:rPr>
              <w:t>Faculty, Staff &amp; Students</w:t>
            </w:r>
            <w:r w:rsidR="00FC72D7" w:rsidRPr="00A908ED">
              <w:rPr>
                <w:rFonts w:ascii="Montserrat" w:hAnsi="Montserrat"/>
                <w:szCs w:val="20"/>
                <w:lang w:val="en-GB"/>
              </w:rPr>
              <w:t xml:space="preserve"> whilst ensuring compliance with H&amp;S regulations.</w:t>
            </w:r>
          </w:p>
          <w:bookmarkEnd w:id="3"/>
          <w:p w14:paraId="43F567A0" w14:textId="77777777" w:rsidR="0021077C" w:rsidRPr="00A908ED" w:rsidRDefault="0021077C" w:rsidP="0021077C">
            <w:pPr>
              <w:spacing w:after="0" w:line="288" w:lineRule="auto"/>
              <w:jc w:val="both"/>
              <w:rPr>
                <w:rFonts w:ascii="Montserrat" w:hAnsi="Montserrat"/>
                <w:szCs w:val="20"/>
                <w:lang w:val="en-GB"/>
              </w:rPr>
            </w:pPr>
          </w:p>
          <w:p w14:paraId="5F9A8C2B" w14:textId="77777777" w:rsidR="00B80D24" w:rsidRDefault="00F64E96" w:rsidP="0021077C">
            <w:pPr>
              <w:spacing w:after="0" w:line="288" w:lineRule="auto"/>
              <w:jc w:val="both"/>
              <w:rPr>
                <w:rFonts w:ascii="Montserrat" w:hAnsi="Montserrat"/>
                <w:szCs w:val="20"/>
                <w:lang w:val="en-GB"/>
              </w:rPr>
            </w:pPr>
            <w:r w:rsidRPr="00A908ED">
              <w:rPr>
                <w:rFonts w:ascii="Montserrat" w:hAnsi="Montserrat"/>
                <w:szCs w:val="20"/>
                <w:lang w:val="en-GB"/>
              </w:rPr>
              <w:t>Reporting to the</w:t>
            </w:r>
            <w:r w:rsidR="00111FD4" w:rsidRPr="00A908ED">
              <w:rPr>
                <w:rFonts w:ascii="Montserrat" w:hAnsi="Montserrat"/>
                <w:szCs w:val="20"/>
                <w:lang w:val="en-GB"/>
              </w:rPr>
              <w:t xml:space="preserve"> Building Services Manager</w:t>
            </w:r>
            <w:r w:rsidRPr="00A908ED">
              <w:rPr>
                <w:rFonts w:ascii="Montserrat" w:hAnsi="Montserrat"/>
                <w:szCs w:val="20"/>
                <w:lang w:val="en-GB"/>
              </w:rPr>
              <w:t xml:space="preserve">, </w:t>
            </w:r>
            <w:bookmarkStart w:id="4" w:name="_Hlk171006429"/>
            <w:r w:rsidRPr="00A908ED">
              <w:rPr>
                <w:rFonts w:ascii="Montserrat" w:hAnsi="Montserrat"/>
                <w:szCs w:val="20"/>
                <w:lang w:val="en-GB"/>
              </w:rPr>
              <w:t xml:space="preserve">you will operate across </w:t>
            </w:r>
            <w:r w:rsidR="00111FD4" w:rsidRPr="00A908ED">
              <w:rPr>
                <w:rFonts w:ascii="Montserrat" w:hAnsi="Montserrat"/>
                <w:szCs w:val="20"/>
                <w:lang w:val="en-GB"/>
              </w:rPr>
              <w:t>the C</w:t>
            </w:r>
            <w:r w:rsidRPr="00A908ED">
              <w:rPr>
                <w:rFonts w:ascii="Montserrat" w:hAnsi="Montserrat"/>
                <w:szCs w:val="20"/>
                <w:lang w:val="en-GB"/>
              </w:rPr>
              <w:t xml:space="preserve">ampus responding to emergencies </w:t>
            </w:r>
            <w:bookmarkStart w:id="5" w:name="_Hlk171006393"/>
            <w:r w:rsidRPr="00A908ED">
              <w:rPr>
                <w:rFonts w:ascii="Montserrat" w:hAnsi="Montserrat"/>
                <w:szCs w:val="20"/>
                <w:lang w:val="en-GB"/>
              </w:rPr>
              <w:t xml:space="preserve">and proactively improving our facilities.  </w:t>
            </w:r>
            <w:bookmarkEnd w:id="4"/>
            <w:bookmarkEnd w:id="5"/>
          </w:p>
          <w:p w14:paraId="7A350D0C" w14:textId="77777777" w:rsidR="00067A8F" w:rsidRDefault="00067A8F" w:rsidP="0021077C">
            <w:pPr>
              <w:spacing w:after="0" w:line="288" w:lineRule="auto"/>
              <w:jc w:val="both"/>
              <w:rPr>
                <w:rFonts w:ascii="Montserrat" w:hAnsi="Montserrat" w:cs="Arial"/>
                <w:b/>
                <w:szCs w:val="20"/>
                <w:lang w:val="en-GB" w:eastAsia="en-US"/>
              </w:rPr>
            </w:pPr>
          </w:p>
          <w:p w14:paraId="7BE14A99" w14:textId="392A4CC3" w:rsidR="00067A8F" w:rsidRPr="00A908ED" w:rsidRDefault="00067A8F" w:rsidP="0021077C">
            <w:pPr>
              <w:spacing w:after="0" w:line="288" w:lineRule="auto"/>
              <w:jc w:val="both"/>
              <w:rPr>
                <w:rFonts w:cs="Arial"/>
                <w:b/>
                <w:szCs w:val="20"/>
                <w:lang w:val="en-GB" w:eastAsia="en-US"/>
              </w:rPr>
            </w:pPr>
            <w:r w:rsidRPr="006860A9">
              <w:rPr>
                <w:rFonts w:ascii="Montserrat" w:hAnsi="Montserrat" w:cs="Arial"/>
                <w:bCs/>
                <w:szCs w:val="20"/>
                <w:lang w:val="en-GB" w:eastAsia="en-US"/>
              </w:rPr>
              <w:t>To meet the off-the-job requirements for your apprenticeship, you</w:t>
            </w:r>
            <w:r>
              <w:rPr>
                <w:rFonts w:ascii="Montserrat" w:hAnsi="Montserrat" w:cs="Arial"/>
                <w:bCs/>
                <w:szCs w:val="20"/>
                <w:lang w:val="en-GB" w:eastAsia="en-US"/>
              </w:rPr>
              <w:t xml:space="preserve"> will also</w:t>
            </w:r>
            <w:r w:rsidRPr="006860A9">
              <w:rPr>
                <w:rFonts w:ascii="Montserrat" w:hAnsi="Montserrat" w:cs="Arial"/>
                <w:bCs/>
                <w:szCs w:val="20"/>
                <w:lang w:val="en-GB" w:eastAsia="en-US"/>
              </w:rPr>
              <w:t xml:space="preserve"> spend a minimum of 6-hours a week developing your knowledge, skills, and behaviours listed within your apprenticeship training plan.</w:t>
            </w:r>
          </w:p>
        </w:tc>
      </w:tr>
    </w:tbl>
    <w:p w14:paraId="1A585EDB" w14:textId="77777777" w:rsidR="00DE3DB1" w:rsidRPr="00A908ED" w:rsidRDefault="00DE3DB1" w:rsidP="00F00F33">
      <w:pPr>
        <w:spacing w:after="0" w:line="240" w:lineRule="auto"/>
        <w:rPr>
          <w:rFonts w:cs="Arial"/>
          <w:szCs w:val="20"/>
          <w:lang w:val="en-GB"/>
        </w:rPr>
      </w:pPr>
    </w:p>
    <w:tbl>
      <w:tblPr>
        <w:tblStyle w:val="TableGrid"/>
        <w:tblW w:w="0" w:type="auto"/>
        <w:tblLook w:val="04A0" w:firstRow="1" w:lastRow="0" w:firstColumn="1" w:lastColumn="0" w:noHBand="0" w:noVBand="1"/>
      </w:tblPr>
      <w:tblGrid>
        <w:gridCol w:w="8897"/>
      </w:tblGrid>
      <w:tr w:rsidR="00F00F33" w:rsidRPr="00A908ED" w14:paraId="4B9EA41F" w14:textId="77777777" w:rsidTr="3C9796D9">
        <w:trPr>
          <w:trHeight w:val="416"/>
        </w:trPr>
        <w:tc>
          <w:tcPr>
            <w:tcW w:w="8897" w:type="dxa"/>
            <w:shd w:val="clear" w:color="auto" w:fill="001E62"/>
          </w:tcPr>
          <w:p w14:paraId="4B3BAE68" w14:textId="77777777" w:rsidR="00F00F33" w:rsidRPr="00A908ED" w:rsidRDefault="00F00F33" w:rsidP="00026C80">
            <w:pPr>
              <w:rPr>
                <w:rFonts w:cs="Arial"/>
                <w:b/>
                <w:szCs w:val="20"/>
                <w:lang w:val="en-GB" w:eastAsia="en-US"/>
              </w:rPr>
            </w:pPr>
            <w:r w:rsidRPr="00A908ED">
              <w:rPr>
                <w:rFonts w:ascii="GT Sectra Fine Bold" w:hAnsi="GT Sectra Fine Bold" w:cs="Arial"/>
                <w:b/>
                <w:color w:val="FFFFFF" w:themeColor="background1"/>
                <w:sz w:val="22"/>
                <w:szCs w:val="20"/>
                <w:lang w:val="en-GB" w:eastAsia="en-US"/>
              </w:rPr>
              <w:t>Key Areas of Accountability and Key Performance Indicators (KPIs)</w:t>
            </w:r>
          </w:p>
        </w:tc>
      </w:tr>
      <w:tr w:rsidR="00F00F33" w:rsidRPr="00A908ED" w14:paraId="20A3B0EB" w14:textId="77777777" w:rsidTr="3C9796D9">
        <w:trPr>
          <w:trHeight w:val="644"/>
        </w:trPr>
        <w:tc>
          <w:tcPr>
            <w:tcW w:w="8897" w:type="dxa"/>
          </w:tcPr>
          <w:p w14:paraId="032AF2F2" w14:textId="77777777" w:rsidR="00560C73" w:rsidRPr="00A908ED" w:rsidRDefault="00560C73" w:rsidP="0021077C">
            <w:pPr>
              <w:spacing w:after="0" w:line="288" w:lineRule="auto"/>
              <w:rPr>
                <w:rFonts w:ascii="Montserrat" w:hAnsi="Montserrat" w:cs="Arial"/>
                <w:b/>
                <w:sz w:val="22"/>
                <w:szCs w:val="20"/>
                <w:u w:val="single"/>
                <w:lang w:val="en-GB" w:eastAsia="en-US"/>
              </w:rPr>
            </w:pPr>
            <w:r w:rsidRPr="00A908ED">
              <w:rPr>
                <w:rFonts w:ascii="Montserrat" w:hAnsi="Montserrat" w:cs="Arial"/>
                <w:b/>
                <w:sz w:val="22"/>
                <w:szCs w:val="20"/>
                <w:u w:val="single"/>
                <w:lang w:val="en-GB" w:eastAsia="en-US"/>
              </w:rPr>
              <w:t>Key areas of accountability:</w:t>
            </w:r>
          </w:p>
          <w:p w14:paraId="21B6D375" w14:textId="4780146C" w:rsidR="00560C73" w:rsidRPr="00A908ED" w:rsidRDefault="00560C73">
            <w:pPr>
              <w:numPr>
                <w:ilvl w:val="0"/>
                <w:numId w:val="9"/>
              </w:numPr>
              <w:spacing w:after="0" w:line="288" w:lineRule="auto"/>
              <w:ind w:left="316"/>
              <w:rPr>
                <w:rFonts w:ascii="Montserrat" w:hAnsi="Montserrat"/>
                <w:szCs w:val="20"/>
                <w:lang w:val="en-GB"/>
              </w:rPr>
            </w:pPr>
            <w:r w:rsidRPr="00A908ED">
              <w:rPr>
                <w:rFonts w:ascii="Montserrat" w:hAnsi="Montserrat"/>
                <w:szCs w:val="20"/>
                <w:lang w:val="en-GB"/>
              </w:rPr>
              <w:t>Reporting to the</w:t>
            </w:r>
            <w:r w:rsidR="004849FC" w:rsidRPr="00A908ED">
              <w:rPr>
                <w:rFonts w:ascii="Montserrat" w:hAnsi="Montserrat"/>
                <w:szCs w:val="20"/>
                <w:lang w:val="en-GB"/>
              </w:rPr>
              <w:t xml:space="preserve"> Building Services Manager</w:t>
            </w:r>
            <w:r w:rsidRPr="00A908ED">
              <w:rPr>
                <w:rFonts w:ascii="Montserrat" w:hAnsi="Montserrat"/>
                <w:szCs w:val="20"/>
                <w:lang w:val="en-GB"/>
              </w:rPr>
              <w:t xml:space="preserve"> </w:t>
            </w:r>
            <w:proofErr w:type="gramStart"/>
            <w:r w:rsidRPr="00A908ED">
              <w:rPr>
                <w:rFonts w:ascii="Montserrat" w:hAnsi="Montserrat"/>
                <w:szCs w:val="20"/>
                <w:lang w:val="en-GB"/>
              </w:rPr>
              <w:t>on a daily basis</w:t>
            </w:r>
            <w:proofErr w:type="gramEnd"/>
            <w:r w:rsidRPr="00A908ED">
              <w:rPr>
                <w:rFonts w:ascii="Montserrat" w:hAnsi="Montserrat"/>
                <w:szCs w:val="20"/>
                <w:lang w:val="en-GB"/>
              </w:rPr>
              <w:t xml:space="preserve"> regarding progress or completion of assigned responsibilities including prioritising outstanding tasks.</w:t>
            </w:r>
          </w:p>
          <w:p w14:paraId="7DDAE30E" w14:textId="77777777" w:rsidR="00560C73" w:rsidRPr="00A908ED" w:rsidRDefault="00560C73">
            <w:pPr>
              <w:numPr>
                <w:ilvl w:val="0"/>
                <w:numId w:val="9"/>
              </w:numPr>
              <w:autoSpaceDE w:val="0"/>
              <w:autoSpaceDN w:val="0"/>
              <w:adjustRightInd w:val="0"/>
              <w:spacing w:after="0" w:line="288" w:lineRule="auto"/>
              <w:ind w:left="316"/>
              <w:contextualSpacing/>
              <w:rPr>
                <w:rFonts w:ascii="Montserrat" w:hAnsi="Montserrat" w:cstheme="majorHAnsi"/>
                <w:szCs w:val="20"/>
                <w:lang w:val="en-GB"/>
              </w:rPr>
            </w:pPr>
            <w:r w:rsidRPr="00A908ED">
              <w:rPr>
                <w:rFonts w:ascii="Montserrat" w:hAnsi="Montserrat" w:cstheme="majorHAnsi"/>
                <w:szCs w:val="20"/>
                <w:lang w:val="en-GB"/>
              </w:rPr>
              <w:t>Complete general maintenance works around campus, from responding to emergencies to completing planned maintenance work.</w:t>
            </w:r>
          </w:p>
          <w:p w14:paraId="7241F548" w14:textId="4CEB93C7" w:rsidR="00560C73" w:rsidRPr="00A908ED" w:rsidRDefault="00560C73">
            <w:pPr>
              <w:numPr>
                <w:ilvl w:val="0"/>
                <w:numId w:val="9"/>
              </w:numPr>
              <w:autoSpaceDE w:val="0"/>
              <w:autoSpaceDN w:val="0"/>
              <w:adjustRightInd w:val="0"/>
              <w:spacing w:after="0" w:line="288" w:lineRule="auto"/>
              <w:ind w:left="316"/>
              <w:contextualSpacing/>
              <w:rPr>
                <w:rFonts w:ascii="Montserrat" w:hAnsi="Montserrat" w:cstheme="majorHAnsi"/>
                <w:szCs w:val="20"/>
                <w:lang w:val="en-GB"/>
              </w:rPr>
            </w:pPr>
            <w:r w:rsidRPr="00A908ED">
              <w:rPr>
                <w:rFonts w:ascii="Montserrat" w:hAnsi="Montserrat" w:cstheme="majorHAnsi"/>
                <w:szCs w:val="20"/>
                <w:lang w:val="en-GB"/>
              </w:rPr>
              <w:t>Works will include but are not limited to:</w:t>
            </w:r>
          </w:p>
          <w:p w14:paraId="676BCEE1" w14:textId="28D72638" w:rsidR="00560C73" w:rsidRPr="00A908ED" w:rsidRDefault="00560C73">
            <w:pPr>
              <w:numPr>
                <w:ilvl w:val="0"/>
                <w:numId w:val="10"/>
              </w:numPr>
              <w:autoSpaceDE w:val="0"/>
              <w:autoSpaceDN w:val="0"/>
              <w:adjustRightInd w:val="0"/>
              <w:spacing w:after="0" w:line="288" w:lineRule="auto"/>
              <w:ind w:left="316" w:firstLine="0"/>
              <w:contextualSpacing/>
              <w:rPr>
                <w:rFonts w:ascii="Montserrat" w:hAnsi="Montserrat" w:cstheme="majorHAnsi"/>
                <w:szCs w:val="20"/>
                <w:lang w:val="en-GB"/>
              </w:rPr>
            </w:pPr>
            <w:bookmarkStart w:id="6" w:name="_Hlk171006506"/>
            <w:r w:rsidRPr="00A908ED">
              <w:rPr>
                <w:rFonts w:ascii="Montserrat" w:hAnsi="Montserrat" w:cstheme="majorHAnsi"/>
                <w:szCs w:val="20"/>
                <w:lang w:val="en-GB"/>
              </w:rPr>
              <w:t xml:space="preserve">General </w:t>
            </w:r>
            <w:r w:rsidR="005C6106" w:rsidRPr="00A908ED">
              <w:rPr>
                <w:rFonts w:ascii="Montserrat" w:hAnsi="Montserrat" w:cstheme="majorHAnsi"/>
                <w:szCs w:val="20"/>
                <w:lang w:val="en-GB"/>
              </w:rPr>
              <w:t>HVAC repairs</w:t>
            </w:r>
          </w:p>
          <w:p w14:paraId="1C30F691" w14:textId="79944468" w:rsidR="00523DAD" w:rsidRPr="00A908ED" w:rsidRDefault="00523DAD">
            <w:pPr>
              <w:numPr>
                <w:ilvl w:val="0"/>
                <w:numId w:val="10"/>
              </w:numPr>
              <w:autoSpaceDE w:val="0"/>
              <w:autoSpaceDN w:val="0"/>
              <w:adjustRightInd w:val="0"/>
              <w:spacing w:after="0" w:line="288" w:lineRule="auto"/>
              <w:ind w:left="316" w:firstLine="0"/>
              <w:contextualSpacing/>
              <w:rPr>
                <w:rFonts w:ascii="Montserrat" w:hAnsi="Montserrat" w:cstheme="majorHAnsi"/>
                <w:szCs w:val="20"/>
                <w:lang w:val="en-GB"/>
              </w:rPr>
            </w:pPr>
            <w:proofErr w:type="gramStart"/>
            <w:r w:rsidRPr="00A908ED">
              <w:rPr>
                <w:rFonts w:ascii="Montserrat" w:hAnsi="Montserrat" w:cstheme="majorHAnsi"/>
                <w:szCs w:val="20"/>
                <w:lang w:val="en-GB"/>
              </w:rPr>
              <w:t>Making adjust</w:t>
            </w:r>
            <w:r w:rsidR="002B64B4" w:rsidRPr="00A908ED">
              <w:rPr>
                <w:rFonts w:ascii="Montserrat" w:hAnsi="Montserrat" w:cstheme="majorHAnsi"/>
                <w:szCs w:val="20"/>
                <w:lang w:val="en-GB"/>
              </w:rPr>
              <w:t>ments to</w:t>
            </w:r>
            <w:proofErr w:type="gramEnd"/>
            <w:r w:rsidR="002B64B4" w:rsidRPr="00A908ED">
              <w:rPr>
                <w:rFonts w:ascii="Montserrat" w:hAnsi="Montserrat" w:cstheme="majorHAnsi"/>
                <w:szCs w:val="20"/>
                <w:lang w:val="en-GB"/>
              </w:rPr>
              <w:t xml:space="preserve"> mechanical plant using the School’s BMS</w:t>
            </w:r>
          </w:p>
          <w:p w14:paraId="2DEC742B" w14:textId="45C67698" w:rsidR="00560C73" w:rsidRPr="00A908ED" w:rsidRDefault="00126870">
            <w:pPr>
              <w:numPr>
                <w:ilvl w:val="0"/>
                <w:numId w:val="10"/>
              </w:numPr>
              <w:autoSpaceDE w:val="0"/>
              <w:autoSpaceDN w:val="0"/>
              <w:adjustRightInd w:val="0"/>
              <w:spacing w:after="0" w:line="288" w:lineRule="auto"/>
              <w:ind w:left="316" w:firstLine="0"/>
              <w:contextualSpacing/>
              <w:rPr>
                <w:rFonts w:ascii="Montserrat" w:hAnsi="Montserrat" w:cstheme="majorHAnsi"/>
                <w:szCs w:val="20"/>
                <w:lang w:val="en-GB"/>
              </w:rPr>
            </w:pPr>
            <w:r w:rsidRPr="00A908ED">
              <w:rPr>
                <w:rFonts w:ascii="Montserrat" w:hAnsi="Montserrat" w:cstheme="majorHAnsi"/>
                <w:szCs w:val="20"/>
                <w:lang w:val="en-GB"/>
              </w:rPr>
              <w:t>Plumbing works</w:t>
            </w:r>
          </w:p>
          <w:p w14:paraId="633154B5" w14:textId="14CEE043" w:rsidR="00560C73" w:rsidRPr="00A908ED" w:rsidRDefault="00126870">
            <w:pPr>
              <w:numPr>
                <w:ilvl w:val="0"/>
                <w:numId w:val="10"/>
              </w:numPr>
              <w:autoSpaceDE w:val="0"/>
              <w:autoSpaceDN w:val="0"/>
              <w:adjustRightInd w:val="0"/>
              <w:spacing w:after="0" w:line="288" w:lineRule="auto"/>
              <w:ind w:left="316" w:firstLine="0"/>
              <w:contextualSpacing/>
              <w:rPr>
                <w:rFonts w:ascii="Montserrat" w:hAnsi="Montserrat" w:cstheme="majorHAnsi"/>
                <w:szCs w:val="20"/>
                <w:lang w:val="en-GB"/>
              </w:rPr>
            </w:pPr>
            <w:r w:rsidRPr="00A908ED">
              <w:rPr>
                <w:rFonts w:ascii="Montserrat" w:hAnsi="Montserrat" w:cstheme="majorHAnsi"/>
                <w:szCs w:val="20"/>
                <w:lang w:val="en-GB"/>
              </w:rPr>
              <w:t>Drainage &amp; Blockages</w:t>
            </w:r>
          </w:p>
          <w:p w14:paraId="768BA1B5" w14:textId="77777777" w:rsidR="00560C73" w:rsidRPr="00A908ED" w:rsidRDefault="00560C73">
            <w:pPr>
              <w:numPr>
                <w:ilvl w:val="0"/>
                <w:numId w:val="10"/>
              </w:numPr>
              <w:autoSpaceDE w:val="0"/>
              <w:autoSpaceDN w:val="0"/>
              <w:adjustRightInd w:val="0"/>
              <w:spacing w:after="0" w:line="288" w:lineRule="auto"/>
              <w:ind w:left="316" w:firstLine="0"/>
              <w:contextualSpacing/>
              <w:rPr>
                <w:rFonts w:ascii="Montserrat" w:hAnsi="Montserrat" w:cstheme="majorHAnsi"/>
                <w:szCs w:val="20"/>
                <w:lang w:val="en-GB"/>
              </w:rPr>
            </w:pPr>
            <w:r w:rsidRPr="00A908ED">
              <w:rPr>
                <w:rFonts w:ascii="Montserrat" w:hAnsi="Montserrat" w:cstheme="majorHAnsi"/>
                <w:szCs w:val="20"/>
                <w:lang w:val="en-GB"/>
              </w:rPr>
              <w:t>Roof/gulley inspections.</w:t>
            </w:r>
          </w:p>
          <w:p w14:paraId="65C7838E" w14:textId="63DE8004" w:rsidR="00560C73" w:rsidRPr="00A908ED" w:rsidRDefault="00523DAD">
            <w:pPr>
              <w:numPr>
                <w:ilvl w:val="0"/>
                <w:numId w:val="10"/>
              </w:numPr>
              <w:autoSpaceDE w:val="0"/>
              <w:autoSpaceDN w:val="0"/>
              <w:adjustRightInd w:val="0"/>
              <w:spacing w:after="0" w:line="288" w:lineRule="auto"/>
              <w:ind w:left="316" w:firstLine="0"/>
              <w:contextualSpacing/>
              <w:rPr>
                <w:rFonts w:ascii="Montserrat" w:hAnsi="Montserrat" w:cstheme="majorHAnsi"/>
                <w:szCs w:val="20"/>
                <w:lang w:val="en-GB"/>
              </w:rPr>
            </w:pPr>
            <w:r w:rsidRPr="00A908ED">
              <w:rPr>
                <w:rFonts w:ascii="Montserrat" w:hAnsi="Montserrat" w:cstheme="majorHAnsi"/>
                <w:szCs w:val="20"/>
                <w:lang w:val="en-GB"/>
              </w:rPr>
              <w:t>General electrical works</w:t>
            </w:r>
          </w:p>
          <w:p w14:paraId="41937FA6" w14:textId="3002F4F0" w:rsidR="00560C73" w:rsidRPr="00A908ED" w:rsidRDefault="00560C73">
            <w:pPr>
              <w:numPr>
                <w:ilvl w:val="0"/>
                <w:numId w:val="10"/>
              </w:numPr>
              <w:autoSpaceDE w:val="0"/>
              <w:autoSpaceDN w:val="0"/>
              <w:adjustRightInd w:val="0"/>
              <w:spacing w:after="0" w:line="288" w:lineRule="auto"/>
              <w:ind w:left="316" w:firstLine="0"/>
              <w:contextualSpacing/>
              <w:rPr>
                <w:rFonts w:ascii="Montserrat" w:hAnsi="Montserrat" w:cstheme="majorHAnsi"/>
                <w:szCs w:val="20"/>
                <w:lang w:val="en-GB"/>
              </w:rPr>
            </w:pPr>
            <w:r w:rsidRPr="00A908ED">
              <w:rPr>
                <w:rFonts w:ascii="Montserrat" w:hAnsi="Montserrat" w:cstheme="majorHAnsi"/>
                <w:szCs w:val="20"/>
                <w:lang w:val="en-GB"/>
              </w:rPr>
              <w:t>Assisting other team members with small works.</w:t>
            </w:r>
          </w:p>
          <w:bookmarkEnd w:id="6"/>
          <w:p w14:paraId="5294D3B4" w14:textId="785574B2" w:rsidR="00560C73" w:rsidRPr="00A908ED" w:rsidRDefault="0072358D">
            <w:pPr>
              <w:numPr>
                <w:ilvl w:val="0"/>
                <w:numId w:val="9"/>
              </w:numPr>
              <w:spacing w:after="0" w:line="288" w:lineRule="auto"/>
              <w:ind w:left="316"/>
              <w:rPr>
                <w:rFonts w:ascii="Montserrat" w:hAnsi="Montserrat"/>
                <w:szCs w:val="20"/>
                <w:lang w:val="en-GB"/>
              </w:rPr>
            </w:pPr>
            <w:r w:rsidRPr="00A908ED">
              <w:rPr>
                <w:rFonts w:ascii="Montserrat" w:hAnsi="Montserrat"/>
                <w:szCs w:val="20"/>
                <w:lang w:val="en-GB"/>
              </w:rPr>
              <w:t>Document</w:t>
            </w:r>
            <w:r w:rsidR="00560C73" w:rsidRPr="00A908ED">
              <w:rPr>
                <w:rFonts w:ascii="Montserrat" w:hAnsi="Montserrat"/>
                <w:szCs w:val="20"/>
                <w:lang w:val="en-GB"/>
              </w:rPr>
              <w:t xml:space="preserve"> advice and guidance </w:t>
            </w:r>
            <w:r w:rsidRPr="00A908ED">
              <w:rPr>
                <w:rFonts w:ascii="Montserrat" w:hAnsi="Montserrat"/>
                <w:szCs w:val="20"/>
                <w:lang w:val="en-GB"/>
              </w:rPr>
              <w:t>provided by</w:t>
            </w:r>
            <w:r w:rsidR="00560C73" w:rsidRPr="00A908ED">
              <w:rPr>
                <w:rFonts w:ascii="Montserrat" w:hAnsi="Montserrat"/>
                <w:szCs w:val="20"/>
                <w:lang w:val="en-GB"/>
              </w:rPr>
              <w:t xml:space="preserve"> experienced staff on practical issues.</w:t>
            </w:r>
          </w:p>
          <w:p w14:paraId="328A7669" w14:textId="77777777" w:rsidR="00560C73" w:rsidRPr="00A908ED" w:rsidRDefault="00560C73">
            <w:pPr>
              <w:numPr>
                <w:ilvl w:val="0"/>
                <w:numId w:val="9"/>
              </w:numPr>
              <w:spacing w:after="0" w:line="288" w:lineRule="auto"/>
              <w:ind w:left="316"/>
              <w:rPr>
                <w:rFonts w:ascii="Montserrat" w:hAnsi="Montserrat"/>
                <w:szCs w:val="20"/>
                <w:lang w:val="en-GB"/>
              </w:rPr>
            </w:pPr>
            <w:r w:rsidRPr="00A908ED">
              <w:rPr>
                <w:rFonts w:ascii="Montserrat" w:hAnsi="Montserrat"/>
                <w:szCs w:val="20"/>
                <w:lang w:val="en-GB"/>
              </w:rPr>
              <w:t>Exchange information with both internal and external contractors.</w:t>
            </w:r>
          </w:p>
          <w:p w14:paraId="04ED61B4" w14:textId="7FAE60E7" w:rsidR="00560C73" w:rsidRPr="00A908ED" w:rsidRDefault="00560C73">
            <w:pPr>
              <w:numPr>
                <w:ilvl w:val="0"/>
                <w:numId w:val="9"/>
              </w:numPr>
              <w:spacing w:after="0" w:line="288" w:lineRule="auto"/>
              <w:ind w:left="316"/>
              <w:rPr>
                <w:rFonts w:ascii="Montserrat" w:hAnsi="Montserrat"/>
                <w:szCs w:val="20"/>
                <w:lang w:val="en-GB"/>
              </w:rPr>
            </w:pPr>
            <w:r w:rsidRPr="00A908ED">
              <w:rPr>
                <w:rFonts w:ascii="Montserrat" w:hAnsi="Montserrat"/>
                <w:szCs w:val="20"/>
                <w:lang w:val="en-GB"/>
              </w:rPr>
              <w:t>Operate manual or computerised record keeping control systems</w:t>
            </w:r>
            <w:r w:rsidR="00A908ED" w:rsidRPr="00A908ED">
              <w:rPr>
                <w:rFonts w:ascii="Montserrat" w:hAnsi="Montserrat"/>
                <w:szCs w:val="20"/>
                <w:lang w:val="en-GB"/>
              </w:rPr>
              <w:t>.</w:t>
            </w:r>
          </w:p>
          <w:p w14:paraId="21C9FBC7" w14:textId="77777777" w:rsidR="00560C73" w:rsidRPr="00A908ED" w:rsidRDefault="00560C73">
            <w:pPr>
              <w:numPr>
                <w:ilvl w:val="0"/>
                <w:numId w:val="9"/>
              </w:numPr>
              <w:spacing w:after="0" w:line="288" w:lineRule="auto"/>
              <w:ind w:left="316"/>
              <w:rPr>
                <w:rFonts w:ascii="Montserrat" w:hAnsi="Montserrat"/>
                <w:szCs w:val="20"/>
                <w:lang w:val="en-GB"/>
              </w:rPr>
            </w:pPr>
            <w:r w:rsidRPr="00A908ED">
              <w:rPr>
                <w:rFonts w:ascii="Montserrat" w:hAnsi="Montserrat"/>
                <w:szCs w:val="20"/>
                <w:lang w:val="en-GB"/>
              </w:rPr>
              <w:t>Keep all work order sheets up to date recording for each order, time commenced and finished, and materials used etc.</w:t>
            </w:r>
          </w:p>
          <w:p w14:paraId="5CCCBC69" w14:textId="69DDA4DC" w:rsidR="00560C73" w:rsidRPr="00A908ED" w:rsidRDefault="00560C73">
            <w:pPr>
              <w:numPr>
                <w:ilvl w:val="0"/>
                <w:numId w:val="9"/>
              </w:numPr>
              <w:spacing w:after="0" w:line="288" w:lineRule="auto"/>
              <w:ind w:left="316"/>
              <w:rPr>
                <w:rFonts w:ascii="Montserrat" w:hAnsi="Montserrat"/>
                <w:szCs w:val="20"/>
                <w:lang w:val="en-GB"/>
              </w:rPr>
            </w:pPr>
            <w:r w:rsidRPr="00A908ED">
              <w:rPr>
                <w:rFonts w:ascii="Montserrat" w:hAnsi="Montserrat"/>
                <w:szCs w:val="20"/>
                <w:lang w:val="en-GB"/>
              </w:rPr>
              <w:t>Liaise in advance with originator to determine suitable access arrangements, work competently with</w:t>
            </w:r>
            <w:r w:rsidR="00BB5E3B" w:rsidRPr="00A908ED">
              <w:rPr>
                <w:rFonts w:ascii="Montserrat" w:hAnsi="Montserrat"/>
                <w:szCs w:val="20"/>
                <w:lang w:val="en-GB"/>
              </w:rPr>
              <w:t xml:space="preserve"> </w:t>
            </w:r>
            <w:r w:rsidRPr="00A908ED">
              <w:rPr>
                <w:rFonts w:ascii="Montserrat" w:hAnsi="Montserrat"/>
                <w:szCs w:val="20"/>
                <w:lang w:val="en-GB"/>
              </w:rPr>
              <w:t>supervision, prioritise works and ensure that surroundings are left in a clean and orderly fashion.</w:t>
            </w:r>
          </w:p>
          <w:p w14:paraId="3564EE0C" w14:textId="5FC869BD" w:rsidR="00560C73" w:rsidRPr="00A908ED" w:rsidRDefault="00560C73">
            <w:pPr>
              <w:numPr>
                <w:ilvl w:val="0"/>
                <w:numId w:val="9"/>
              </w:numPr>
              <w:spacing w:after="0" w:line="288" w:lineRule="auto"/>
              <w:ind w:left="316"/>
              <w:rPr>
                <w:rFonts w:ascii="Montserrat" w:hAnsi="Montserrat"/>
                <w:szCs w:val="20"/>
                <w:lang w:val="en-GB"/>
              </w:rPr>
            </w:pPr>
            <w:r w:rsidRPr="00A908ED">
              <w:rPr>
                <w:rFonts w:ascii="Montserrat" w:hAnsi="Montserrat"/>
                <w:szCs w:val="20"/>
                <w:lang w:val="en-GB"/>
              </w:rPr>
              <w:t>Liaise with contractors when they are onsite ensuring a high quality of workmanship.</w:t>
            </w:r>
          </w:p>
          <w:p w14:paraId="7C0D1D65" w14:textId="2955A22B" w:rsidR="00560C73" w:rsidRPr="00A908ED" w:rsidRDefault="00560C73">
            <w:pPr>
              <w:numPr>
                <w:ilvl w:val="0"/>
                <w:numId w:val="9"/>
              </w:numPr>
              <w:spacing w:after="0" w:line="288" w:lineRule="auto"/>
              <w:ind w:left="316"/>
              <w:rPr>
                <w:rFonts w:ascii="Montserrat" w:hAnsi="Montserrat"/>
                <w:szCs w:val="20"/>
                <w:lang w:val="en-GB"/>
              </w:rPr>
            </w:pPr>
            <w:r w:rsidRPr="00A908ED">
              <w:rPr>
                <w:rFonts w:ascii="Montserrat" w:hAnsi="Montserrat"/>
                <w:szCs w:val="20"/>
                <w:lang w:val="en-GB"/>
              </w:rPr>
              <w:t>Maintain clean</w:t>
            </w:r>
            <w:r w:rsidR="00BB5E3B" w:rsidRPr="00A908ED">
              <w:rPr>
                <w:rFonts w:ascii="Montserrat" w:hAnsi="Montserrat"/>
                <w:szCs w:val="20"/>
                <w:lang w:val="en-GB"/>
              </w:rPr>
              <w:t xml:space="preserve"> &amp;</w:t>
            </w:r>
            <w:r w:rsidRPr="00A908ED">
              <w:rPr>
                <w:rFonts w:ascii="Montserrat" w:hAnsi="Montserrat"/>
                <w:szCs w:val="20"/>
                <w:lang w:val="en-GB"/>
              </w:rPr>
              <w:t xml:space="preserve"> tidy workshops including general cleaning and stock control of the stores.</w:t>
            </w:r>
          </w:p>
          <w:p w14:paraId="4F052DC4" w14:textId="0793F444" w:rsidR="0021077C" w:rsidRPr="00A908ED" w:rsidRDefault="00560C73" w:rsidP="00A908ED">
            <w:pPr>
              <w:numPr>
                <w:ilvl w:val="0"/>
                <w:numId w:val="9"/>
              </w:numPr>
              <w:spacing w:after="0" w:line="288" w:lineRule="auto"/>
              <w:ind w:left="316"/>
              <w:rPr>
                <w:rFonts w:ascii="Montserrat" w:hAnsi="Montserrat"/>
                <w:szCs w:val="20"/>
                <w:lang w:val="en-GB"/>
              </w:rPr>
            </w:pPr>
            <w:r w:rsidRPr="00A908ED">
              <w:rPr>
                <w:rFonts w:ascii="Montserrat" w:hAnsi="Montserrat"/>
                <w:lang w:val="en-GB"/>
              </w:rPr>
              <w:lastRenderedPageBreak/>
              <w:t xml:space="preserve">The above responsibilities are not an exclusive or exhaustive </w:t>
            </w:r>
            <w:proofErr w:type="gramStart"/>
            <w:r w:rsidRPr="00A908ED">
              <w:rPr>
                <w:rFonts w:ascii="Montserrat" w:hAnsi="Montserrat"/>
                <w:lang w:val="en-GB"/>
              </w:rPr>
              <w:t>list</w:t>
            </w:r>
            <w:proofErr w:type="gramEnd"/>
            <w:r w:rsidRPr="00A908ED">
              <w:rPr>
                <w:rFonts w:ascii="Montserrat" w:hAnsi="Montserrat"/>
                <w:lang w:val="en-GB"/>
              </w:rPr>
              <w:t xml:space="preserve"> and the post holder will be required to be co-operative and flexible within the needs of the post, the department and the School.</w:t>
            </w:r>
          </w:p>
          <w:p w14:paraId="520E92BE" w14:textId="77777777" w:rsidR="00A908ED" w:rsidRPr="00A908ED" w:rsidRDefault="00A908ED" w:rsidP="00A908ED">
            <w:pPr>
              <w:spacing w:after="0" w:line="288" w:lineRule="auto"/>
              <w:ind w:left="316"/>
              <w:rPr>
                <w:rFonts w:ascii="Montserrat" w:hAnsi="Montserrat"/>
                <w:szCs w:val="20"/>
                <w:lang w:val="en-GB"/>
              </w:rPr>
            </w:pPr>
          </w:p>
          <w:p w14:paraId="63A5050E" w14:textId="77777777" w:rsidR="00A12C27" w:rsidRPr="00A908ED" w:rsidRDefault="00A12C27" w:rsidP="0021077C">
            <w:pPr>
              <w:spacing w:after="0" w:line="288" w:lineRule="auto"/>
              <w:rPr>
                <w:rFonts w:ascii="Montserrat" w:hAnsi="Montserrat" w:cs="Arial"/>
                <w:b/>
                <w:sz w:val="22"/>
                <w:szCs w:val="20"/>
                <w:lang w:val="en-GB" w:eastAsia="en-US"/>
              </w:rPr>
            </w:pPr>
            <w:r w:rsidRPr="00A908ED">
              <w:rPr>
                <w:rFonts w:ascii="Montserrat" w:hAnsi="Montserrat" w:cs="Arial"/>
                <w:b/>
                <w:sz w:val="22"/>
                <w:szCs w:val="20"/>
                <w:lang w:val="en-GB" w:eastAsia="en-US"/>
              </w:rPr>
              <w:t xml:space="preserve">Delivery and Support </w:t>
            </w:r>
          </w:p>
          <w:p w14:paraId="4CBFE425" w14:textId="77777777" w:rsidR="00A12C27" w:rsidRPr="00A908ED" w:rsidRDefault="00A12C27">
            <w:pPr>
              <w:numPr>
                <w:ilvl w:val="0"/>
                <w:numId w:val="7"/>
              </w:numPr>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Conduct administrative and/or operational tasks in accordance with defined policies, </w:t>
            </w:r>
            <w:proofErr w:type="gramStart"/>
            <w:r w:rsidRPr="00A908ED">
              <w:rPr>
                <w:rFonts w:ascii="Montserrat" w:hAnsi="Montserrat" w:cs="Arial"/>
                <w:szCs w:val="20"/>
                <w:lang w:val="en-GB"/>
              </w:rPr>
              <w:t>procedures</w:t>
            </w:r>
            <w:proofErr w:type="gramEnd"/>
            <w:r w:rsidRPr="00A908ED">
              <w:rPr>
                <w:rFonts w:ascii="Montserrat" w:hAnsi="Montserrat" w:cs="Arial"/>
                <w:szCs w:val="20"/>
                <w:lang w:val="en-GB"/>
              </w:rPr>
              <w:t xml:space="preserve"> and instructions to ensure the delivery of a first-class service to all stakeholders. </w:t>
            </w:r>
          </w:p>
          <w:p w14:paraId="78A03528" w14:textId="77777777" w:rsidR="00A12C27" w:rsidRPr="00A908ED" w:rsidRDefault="00A12C27">
            <w:pPr>
              <w:numPr>
                <w:ilvl w:val="0"/>
                <w:numId w:val="7"/>
              </w:numPr>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Provide first line support within the </w:t>
            </w:r>
            <w:proofErr w:type="gramStart"/>
            <w:r w:rsidRPr="00A908ED">
              <w:rPr>
                <w:rFonts w:ascii="Montserrat" w:hAnsi="Montserrat" w:cs="Arial"/>
                <w:szCs w:val="20"/>
                <w:lang w:val="en-GB"/>
              </w:rPr>
              <w:t>School</w:t>
            </w:r>
            <w:proofErr w:type="gramEnd"/>
            <w:r w:rsidRPr="00A908ED">
              <w:rPr>
                <w:rFonts w:ascii="Montserrat" w:hAnsi="Montserrat" w:cs="Arial"/>
                <w:szCs w:val="20"/>
                <w:lang w:val="en-GB"/>
              </w:rPr>
              <w:t xml:space="preserve">, solving routine problems in a specific area, and providing stakeholders with the information and/or understanding they need to deliver an excellent service. </w:t>
            </w:r>
          </w:p>
          <w:p w14:paraId="352437F1" w14:textId="77777777" w:rsidR="00A12C27" w:rsidRPr="00A908ED" w:rsidRDefault="00A12C27">
            <w:pPr>
              <w:numPr>
                <w:ilvl w:val="0"/>
                <w:numId w:val="7"/>
              </w:numPr>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Monitor levels and order standard materials/resources, ensuring that appropriate stock levels are maintained within budget. </w:t>
            </w:r>
          </w:p>
          <w:p w14:paraId="4982EE7E" w14:textId="77777777" w:rsidR="00A12C27" w:rsidRPr="00A908ED" w:rsidRDefault="00A12C27">
            <w:pPr>
              <w:numPr>
                <w:ilvl w:val="0"/>
                <w:numId w:val="7"/>
              </w:numPr>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Draft and develop standard materials, working to a clear brief, for use in the provision of an effective and efficient support service. </w:t>
            </w:r>
          </w:p>
          <w:p w14:paraId="38F7CD10" w14:textId="77777777" w:rsidR="00AA5D1F" w:rsidRPr="00A908ED" w:rsidRDefault="00AA5D1F" w:rsidP="0021077C">
            <w:pPr>
              <w:spacing w:after="0" w:line="288" w:lineRule="auto"/>
              <w:rPr>
                <w:rFonts w:ascii="Montserrat" w:hAnsi="Montserrat"/>
                <w:lang w:val="en-GB"/>
              </w:rPr>
            </w:pPr>
          </w:p>
          <w:p w14:paraId="7119A156" w14:textId="77777777" w:rsidR="00C616E3" w:rsidRPr="00A908ED" w:rsidRDefault="00C616E3" w:rsidP="0021077C">
            <w:pPr>
              <w:spacing w:after="0" w:line="288" w:lineRule="auto"/>
              <w:rPr>
                <w:rFonts w:ascii="Montserrat" w:hAnsi="Montserrat" w:cs="Arial"/>
                <w:b/>
                <w:szCs w:val="20"/>
                <w:u w:val="single"/>
                <w:lang w:val="en-GB"/>
              </w:rPr>
            </w:pPr>
            <w:r w:rsidRPr="00E20793">
              <w:rPr>
                <w:rFonts w:ascii="Montserrat" w:hAnsi="Montserrat" w:cs="Arial"/>
                <w:b/>
                <w:szCs w:val="20"/>
                <w:u w:val="single"/>
                <w:lang w:val="en-GB"/>
              </w:rPr>
              <w:t>KPIs:</w:t>
            </w:r>
          </w:p>
          <w:p w14:paraId="7F4F48B0" w14:textId="77777777" w:rsidR="00C616E3" w:rsidRPr="00A908ED" w:rsidRDefault="00C616E3">
            <w:pPr>
              <w:numPr>
                <w:ilvl w:val="0"/>
                <w:numId w:val="6"/>
              </w:numPr>
              <w:autoSpaceDE w:val="0"/>
              <w:autoSpaceDN w:val="0"/>
              <w:adjustRightInd w:val="0"/>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High-quality support service provided to all stakeholders. </w:t>
            </w:r>
          </w:p>
          <w:p w14:paraId="1FA4903C" w14:textId="77777777" w:rsidR="00C616E3" w:rsidRPr="00A908ED" w:rsidRDefault="00C616E3">
            <w:pPr>
              <w:numPr>
                <w:ilvl w:val="0"/>
                <w:numId w:val="6"/>
              </w:numPr>
              <w:autoSpaceDE w:val="0"/>
              <w:autoSpaceDN w:val="0"/>
              <w:adjustRightInd w:val="0"/>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Production of high-quality materials. </w:t>
            </w:r>
          </w:p>
          <w:p w14:paraId="073E10DD" w14:textId="77777777" w:rsidR="00C616E3" w:rsidRPr="00A908ED" w:rsidRDefault="00C616E3">
            <w:pPr>
              <w:numPr>
                <w:ilvl w:val="0"/>
                <w:numId w:val="6"/>
              </w:numPr>
              <w:autoSpaceDE w:val="0"/>
              <w:autoSpaceDN w:val="0"/>
              <w:adjustRightInd w:val="0"/>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Up-to-date diary management. </w:t>
            </w:r>
          </w:p>
          <w:p w14:paraId="73199133" w14:textId="77777777" w:rsidR="00C616E3" w:rsidRPr="00A908ED" w:rsidRDefault="00C616E3">
            <w:pPr>
              <w:numPr>
                <w:ilvl w:val="0"/>
                <w:numId w:val="6"/>
              </w:numPr>
              <w:autoSpaceDE w:val="0"/>
              <w:autoSpaceDN w:val="0"/>
              <w:adjustRightInd w:val="0"/>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Timely response to and resolution of enquiries, </w:t>
            </w:r>
            <w:proofErr w:type="gramStart"/>
            <w:r w:rsidRPr="00A908ED">
              <w:rPr>
                <w:rFonts w:ascii="Montserrat" w:hAnsi="Montserrat" w:cs="Arial"/>
                <w:szCs w:val="20"/>
                <w:lang w:val="en-GB"/>
              </w:rPr>
              <w:t>requests</w:t>
            </w:r>
            <w:proofErr w:type="gramEnd"/>
            <w:r w:rsidRPr="00A908ED">
              <w:rPr>
                <w:rFonts w:ascii="Montserrat" w:hAnsi="Montserrat" w:cs="Arial"/>
                <w:szCs w:val="20"/>
                <w:lang w:val="en-GB"/>
              </w:rPr>
              <w:t xml:space="preserve"> and issues. </w:t>
            </w:r>
          </w:p>
          <w:p w14:paraId="36E44418" w14:textId="77777777" w:rsidR="00C616E3" w:rsidRPr="00A908ED" w:rsidRDefault="00C616E3">
            <w:pPr>
              <w:numPr>
                <w:ilvl w:val="0"/>
                <w:numId w:val="6"/>
              </w:numPr>
              <w:autoSpaceDE w:val="0"/>
              <w:autoSpaceDN w:val="0"/>
              <w:adjustRightInd w:val="0"/>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Accuracy and integrity of data in business systems. </w:t>
            </w:r>
          </w:p>
          <w:p w14:paraId="6E151C37" w14:textId="77777777" w:rsidR="00C616E3" w:rsidRPr="00A908ED" w:rsidRDefault="00C616E3">
            <w:pPr>
              <w:numPr>
                <w:ilvl w:val="0"/>
                <w:numId w:val="6"/>
              </w:numPr>
              <w:autoSpaceDE w:val="0"/>
              <w:autoSpaceDN w:val="0"/>
              <w:adjustRightInd w:val="0"/>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Development of relationships within and outside the team, and positive feedback from colleagues. </w:t>
            </w:r>
          </w:p>
          <w:p w14:paraId="7FA3513C" w14:textId="77777777" w:rsidR="00C616E3" w:rsidRPr="00A908ED" w:rsidRDefault="00C616E3">
            <w:pPr>
              <w:numPr>
                <w:ilvl w:val="0"/>
                <w:numId w:val="6"/>
              </w:numPr>
              <w:autoSpaceDE w:val="0"/>
              <w:autoSpaceDN w:val="0"/>
              <w:adjustRightInd w:val="0"/>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Compliance with processes, procedures and standards. </w:t>
            </w:r>
          </w:p>
          <w:p w14:paraId="15E22B4C" w14:textId="16D65E62" w:rsidR="00DB7CC8" w:rsidRPr="00A908ED" w:rsidRDefault="00C616E3">
            <w:pPr>
              <w:numPr>
                <w:ilvl w:val="0"/>
                <w:numId w:val="6"/>
              </w:numPr>
              <w:autoSpaceDE w:val="0"/>
              <w:autoSpaceDN w:val="0"/>
              <w:adjustRightInd w:val="0"/>
              <w:spacing w:after="0" w:line="288" w:lineRule="auto"/>
              <w:contextualSpacing/>
              <w:rPr>
                <w:rFonts w:ascii="Montserrat" w:hAnsi="Montserrat" w:cs="Arial"/>
                <w:szCs w:val="20"/>
                <w:lang w:val="en-GB"/>
              </w:rPr>
            </w:pPr>
            <w:r w:rsidRPr="00A908ED">
              <w:rPr>
                <w:rFonts w:ascii="Montserrat" w:hAnsi="Montserrat" w:cs="Arial"/>
                <w:szCs w:val="20"/>
                <w:lang w:val="en-GB"/>
              </w:rPr>
              <w:t xml:space="preserve">Contributions to process reviews and operational improvements. </w:t>
            </w:r>
          </w:p>
        </w:tc>
      </w:tr>
    </w:tbl>
    <w:p w14:paraId="42C6E496" w14:textId="77777777" w:rsidR="00DE3DB1" w:rsidRPr="00A908ED" w:rsidRDefault="00DE3DB1" w:rsidP="00F00F33">
      <w:pPr>
        <w:spacing w:after="0" w:line="240" w:lineRule="auto"/>
        <w:rPr>
          <w:rFonts w:cs="Arial"/>
          <w:szCs w:val="20"/>
          <w:lang w:val="en-GB"/>
        </w:rPr>
      </w:pPr>
    </w:p>
    <w:tbl>
      <w:tblPr>
        <w:tblStyle w:val="TableGrid"/>
        <w:tblW w:w="0" w:type="auto"/>
        <w:tblLook w:val="04A0" w:firstRow="1" w:lastRow="0" w:firstColumn="1" w:lastColumn="0" w:noHBand="0" w:noVBand="1"/>
      </w:tblPr>
      <w:tblGrid>
        <w:gridCol w:w="8897"/>
      </w:tblGrid>
      <w:tr w:rsidR="00F00F33" w:rsidRPr="00A908ED" w14:paraId="18315C0B" w14:textId="77777777" w:rsidTr="2D452007">
        <w:trPr>
          <w:trHeight w:val="416"/>
        </w:trPr>
        <w:tc>
          <w:tcPr>
            <w:tcW w:w="8897" w:type="dxa"/>
            <w:shd w:val="clear" w:color="auto" w:fill="001E62"/>
          </w:tcPr>
          <w:p w14:paraId="633C37B1" w14:textId="77777777" w:rsidR="00F00F33" w:rsidRPr="00A908ED" w:rsidRDefault="00F00F33" w:rsidP="00026C80">
            <w:pPr>
              <w:rPr>
                <w:rFonts w:cs="Arial"/>
                <w:b/>
                <w:szCs w:val="20"/>
                <w:lang w:val="en-GB" w:eastAsia="en-US"/>
              </w:rPr>
            </w:pPr>
            <w:r w:rsidRPr="00A908ED">
              <w:rPr>
                <w:rFonts w:ascii="GT Sectra Fine Bold" w:hAnsi="GT Sectra Fine Bold" w:cs="Arial"/>
                <w:b/>
                <w:color w:val="FFFFFF" w:themeColor="background1"/>
                <w:sz w:val="22"/>
                <w:szCs w:val="20"/>
                <w:lang w:val="en-GB" w:eastAsia="en-US"/>
              </w:rPr>
              <w:t>Knowledge, Qualifications and Skills Required</w:t>
            </w:r>
          </w:p>
        </w:tc>
      </w:tr>
      <w:tr w:rsidR="00F00F33" w:rsidRPr="00A908ED" w14:paraId="126F3A38" w14:textId="77777777" w:rsidTr="2D452007">
        <w:trPr>
          <w:trHeight w:val="607"/>
        </w:trPr>
        <w:tc>
          <w:tcPr>
            <w:tcW w:w="8897" w:type="dxa"/>
          </w:tcPr>
          <w:p w14:paraId="76D981F3" w14:textId="42211F70" w:rsidR="0021077C" w:rsidRPr="00A908ED" w:rsidRDefault="0021077C">
            <w:pPr>
              <w:numPr>
                <w:ilvl w:val="0"/>
                <w:numId w:val="6"/>
              </w:numPr>
              <w:spacing w:after="200" w:line="276" w:lineRule="auto"/>
              <w:contextualSpacing/>
              <w:rPr>
                <w:rFonts w:ascii="Montserrat" w:hAnsi="Montserrat" w:cstheme="majorHAnsi"/>
                <w:szCs w:val="20"/>
                <w:lang w:val="en-GB"/>
              </w:rPr>
            </w:pPr>
            <w:r w:rsidRPr="00A908ED">
              <w:rPr>
                <w:rFonts w:ascii="Montserrat" w:hAnsi="Montserrat" w:cstheme="majorHAnsi"/>
                <w:szCs w:val="20"/>
                <w:lang w:val="en-GB"/>
              </w:rPr>
              <w:t>Must have a keen interest in the building services industry.</w:t>
            </w:r>
          </w:p>
          <w:p w14:paraId="2B03D664" w14:textId="42A609FA" w:rsidR="0021077C" w:rsidRPr="00A908ED" w:rsidRDefault="0021077C">
            <w:pPr>
              <w:numPr>
                <w:ilvl w:val="0"/>
                <w:numId w:val="6"/>
              </w:numPr>
              <w:autoSpaceDE w:val="0"/>
              <w:autoSpaceDN w:val="0"/>
              <w:adjustRightInd w:val="0"/>
              <w:spacing w:after="100" w:line="241" w:lineRule="atLeast"/>
              <w:contextualSpacing/>
              <w:rPr>
                <w:rFonts w:ascii="Montserrat" w:hAnsi="Montserrat" w:cs="Arial"/>
                <w:szCs w:val="20"/>
                <w:lang w:val="en-GB"/>
              </w:rPr>
            </w:pPr>
            <w:r w:rsidRPr="00A908ED">
              <w:rPr>
                <w:rFonts w:ascii="Montserrat" w:hAnsi="Montserrat" w:cs="Arial"/>
                <w:szCs w:val="20"/>
                <w:lang w:val="en-GB"/>
              </w:rPr>
              <w:t xml:space="preserve">Good communication skills and the ability to address a variety of stakeholders. </w:t>
            </w:r>
          </w:p>
          <w:p w14:paraId="2EFC6B69" w14:textId="77777777" w:rsidR="0021077C" w:rsidRPr="00A908ED" w:rsidRDefault="0021077C">
            <w:pPr>
              <w:numPr>
                <w:ilvl w:val="0"/>
                <w:numId w:val="6"/>
              </w:numPr>
              <w:autoSpaceDE w:val="0"/>
              <w:autoSpaceDN w:val="0"/>
              <w:adjustRightInd w:val="0"/>
              <w:spacing w:after="100" w:line="241" w:lineRule="atLeast"/>
              <w:contextualSpacing/>
              <w:rPr>
                <w:rFonts w:ascii="Montserrat" w:hAnsi="Montserrat" w:cs="Arial"/>
                <w:szCs w:val="20"/>
                <w:lang w:val="en-GB"/>
              </w:rPr>
            </w:pPr>
            <w:r w:rsidRPr="00A908ED">
              <w:rPr>
                <w:rFonts w:ascii="Montserrat" w:hAnsi="Montserrat" w:cs="Arial"/>
                <w:szCs w:val="20"/>
                <w:lang w:val="en-GB"/>
              </w:rPr>
              <w:t xml:space="preserve">Sound working knowledge of standard IT packages &amp; systems. </w:t>
            </w:r>
          </w:p>
          <w:p w14:paraId="5C98B4EB" w14:textId="77777777" w:rsidR="0021077C" w:rsidRPr="00A908ED" w:rsidRDefault="0021077C">
            <w:pPr>
              <w:numPr>
                <w:ilvl w:val="0"/>
                <w:numId w:val="6"/>
              </w:numPr>
              <w:spacing w:after="200" w:line="276" w:lineRule="auto"/>
              <w:contextualSpacing/>
              <w:rPr>
                <w:rFonts w:ascii="Montserrat" w:hAnsi="Montserrat" w:cstheme="majorHAnsi"/>
                <w:szCs w:val="20"/>
                <w:lang w:val="en-GB"/>
              </w:rPr>
            </w:pPr>
            <w:r w:rsidRPr="00A908ED">
              <w:rPr>
                <w:rFonts w:ascii="Montserrat" w:hAnsi="Montserrat" w:cstheme="majorHAnsi"/>
                <w:szCs w:val="20"/>
                <w:lang w:val="en-GB"/>
              </w:rPr>
              <w:t>Strong problem-solving skills and attention to detail.</w:t>
            </w:r>
          </w:p>
          <w:p w14:paraId="62253001" w14:textId="77777777" w:rsidR="0021077C" w:rsidRPr="00A908ED" w:rsidRDefault="0021077C">
            <w:pPr>
              <w:numPr>
                <w:ilvl w:val="0"/>
                <w:numId w:val="6"/>
              </w:numPr>
              <w:autoSpaceDE w:val="0"/>
              <w:autoSpaceDN w:val="0"/>
              <w:adjustRightInd w:val="0"/>
              <w:spacing w:after="100" w:line="241" w:lineRule="atLeast"/>
              <w:contextualSpacing/>
              <w:rPr>
                <w:rFonts w:ascii="Montserrat" w:hAnsi="Montserrat" w:cs="Arial"/>
                <w:szCs w:val="20"/>
                <w:lang w:val="en-GB"/>
              </w:rPr>
            </w:pPr>
            <w:r w:rsidRPr="00A908ED">
              <w:rPr>
                <w:rFonts w:ascii="Montserrat" w:hAnsi="Montserrat" w:cs="Arial"/>
                <w:szCs w:val="20"/>
                <w:lang w:val="en-GB"/>
              </w:rPr>
              <w:t xml:space="preserve">Good time management skills with the ability to organise and prioritise. </w:t>
            </w:r>
          </w:p>
          <w:p w14:paraId="48355D90" w14:textId="4C445B6A" w:rsidR="0021077C" w:rsidRPr="00A908ED" w:rsidRDefault="0021077C">
            <w:pPr>
              <w:numPr>
                <w:ilvl w:val="0"/>
                <w:numId w:val="6"/>
              </w:numPr>
              <w:spacing w:after="200" w:line="276" w:lineRule="auto"/>
              <w:contextualSpacing/>
              <w:rPr>
                <w:rFonts w:ascii="Montserrat" w:hAnsi="Montserrat" w:cstheme="majorHAnsi"/>
                <w:szCs w:val="20"/>
                <w:lang w:val="en-GB"/>
              </w:rPr>
            </w:pPr>
            <w:r w:rsidRPr="00A908ED">
              <w:rPr>
                <w:rFonts w:ascii="Montserrat" w:hAnsi="Montserrat" w:cstheme="majorHAnsi"/>
                <w:szCs w:val="20"/>
                <w:lang w:val="en-GB"/>
              </w:rPr>
              <w:t>A willingness to learn and take on new challenges.</w:t>
            </w:r>
          </w:p>
          <w:p w14:paraId="0D8A17D3" w14:textId="4D4AC35B" w:rsidR="0021077C" w:rsidRPr="00A908ED" w:rsidRDefault="0021077C">
            <w:pPr>
              <w:numPr>
                <w:ilvl w:val="0"/>
                <w:numId w:val="6"/>
              </w:numPr>
              <w:autoSpaceDE w:val="0"/>
              <w:autoSpaceDN w:val="0"/>
              <w:adjustRightInd w:val="0"/>
              <w:spacing w:after="100" w:line="241" w:lineRule="atLeast"/>
              <w:contextualSpacing/>
              <w:rPr>
                <w:rFonts w:ascii="Montserrat" w:hAnsi="Montserrat" w:cs="Arial"/>
                <w:szCs w:val="20"/>
                <w:lang w:val="en-GB"/>
              </w:rPr>
            </w:pPr>
            <w:r w:rsidRPr="00A908ED">
              <w:rPr>
                <w:rFonts w:ascii="Montserrat" w:hAnsi="Montserrat" w:cs="Arial"/>
                <w:szCs w:val="20"/>
                <w:lang w:val="en-GB"/>
              </w:rPr>
              <w:t xml:space="preserve">Good team working skills and the ability to work collaboratively. </w:t>
            </w:r>
          </w:p>
          <w:p w14:paraId="3DABC4C5" w14:textId="77777777" w:rsidR="0015088F" w:rsidRPr="00A908ED" w:rsidRDefault="0015088F">
            <w:pPr>
              <w:numPr>
                <w:ilvl w:val="0"/>
                <w:numId w:val="6"/>
              </w:numPr>
              <w:autoSpaceDE w:val="0"/>
              <w:autoSpaceDN w:val="0"/>
              <w:adjustRightInd w:val="0"/>
              <w:spacing w:after="100" w:line="241" w:lineRule="atLeast"/>
              <w:contextualSpacing/>
              <w:rPr>
                <w:rFonts w:ascii="Montserrat" w:hAnsi="Montserrat" w:cs="Arial"/>
                <w:szCs w:val="20"/>
                <w:lang w:val="en-GB"/>
              </w:rPr>
            </w:pPr>
            <w:r w:rsidRPr="00A908ED">
              <w:rPr>
                <w:rFonts w:ascii="Montserrat" w:hAnsi="Montserrat" w:cs="Arial"/>
                <w:szCs w:val="20"/>
                <w:lang w:val="en-GB"/>
              </w:rPr>
              <w:t xml:space="preserve">Ability to interpret and apply guidelines to a specific activity. </w:t>
            </w:r>
          </w:p>
          <w:p w14:paraId="352974B6" w14:textId="5B15B4B3" w:rsidR="0071015B" w:rsidRPr="00A908ED" w:rsidRDefault="00881CBE">
            <w:pPr>
              <w:numPr>
                <w:ilvl w:val="0"/>
                <w:numId w:val="6"/>
              </w:numPr>
              <w:autoSpaceDE w:val="0"/>
              <w:autoSpaceDN w:val="0"/>
              <w:adjustRightInd w:val="0"/>
              <w:spacing w:after="0" w:line="241" w:lineRule="atLeast"/>
              <w:contextualSpacing/>
              <w:rPr>
                <w:lang w:val="en-GB"/>
              </w:rPr>
            </w:pPr>
            <w:r w:rsidRPr="00A908ED">
              <w:rPr>
                <w:rFonts w:ascii="Montserrat" w:hAnsi="Montserrat" w:cs="Arial"/>
                <w:szCs w:val="20"/>
                <w:lang w:val="en-GB"/>
              </w:rPr>
              <w:t>Ability to work</w:t>
            </w:r>
            <w:r w:rsidR="0015088F" w:rsidRPr="00A908ED">
              <w:rPr>
                <w:rFonts w:ascii="Montserrat" w:hAnsi="Montserrat" w:cs="Arial"/>
                <w:szCs w:val="20"/>
                <w:lang w:val="en-GB"/>
              </w:rPr>
              <w:t xml:space="preserve"> in a customer-facing environment. </w:t>
            </w:r>
            <w:r w:rsidR="0071015B" w:rsidRPr="00A908ED">
              <w:rPr>
                <w:lang w:val="en-GB"/>
              </w:rPr>
              <w:t xml:space="preserve"> </w:t>
            </w:r>
          </w:p>
        </w:tc>
      </w:tr>
    </w:tbl>
    <w:p w14:paraId="5019307D" w14:textId="77777777" w:rsidR="00DE3DB1" w:rsidRPr="00A908ED" w:rsidRDefault="00DE3DB1" w:rsidP="00F00F33">
      <w:pPr>
        <w:spacing w:after="0" w:line="240" w:lineRule="auto"/>
        <w:rPr>
          <w:rFonts w:cs="Arial"/>
          <w:szCs w:val="20"/>
          <w:lang w:val="en-GB"/>
        </w:rPr>
      </w:pPr>
    </w:p>
    <w:p w14:paraId="63E986BA" w14:textId="77777777" w:rsidR="00F00F33" w:rsidRPr="00A908ED" w:rsidRDefault="00F00F33" w:rsidP="00F00F33">
      <w:pPr>
        <w:spacing w:after="0" w:line="240" w:lineRule="auto"/>
        <w:rPr>
          <w:rFonts w:cs="Arial"/>
          <w:szCs w:val="20"/>
          <w:lang w:val="en-GB"/>
        </w:rPr>
      </w:pPr>
    </w:p>
    <w:tbl>
      <w:tblPr>
        <w:tblStyle w:val="TableGrid"/>
        <w:tblW w:w="0" w:type="auto"/>
        <w:tblLook w:val="04A0" w:firstRow="1" w:lastRow="0" w:firstColumn="1" w:lastColumn="0" w:noHBand="0" w:noVBand="1"/>
      </w:tblPr>
      <w:tblGrid>
        <w:gridCol w:w="1838"/>
        <w:gridCol w:w="3827"/>
      </w:tblGrid>
      <w:tr w:rsidR="00F00F33" w:rsidRPr="00A908ED" w14:paraId="63705275" w14:textId="77777777" w:rsidTr="00F00F33">
        <w:tc>
          <w:tcPr>
            <w:tcW w:w="1838" w:type="dxa"/>
            <w:shd w:val="solid" w:color="001E62" w:fill="auto"/>
          </w:tcPr>
          <w:p w14:paraId="5CBC49BE" w14:textId="77777777" w:rsidR="00F00F33" w:rsidRPr="00A908ED" w:rsidRDefault="00F00F33" w:rsidP="00F00F33">
            <w:pPr>
              <w:spacing w:after="0"/>
              <w:rPr>
                <w:rFonts w:cs="Arial"/>
                <w:b/>
                <w:color w:val="FFFFFF" w:themeColor="background1"/>
                <w:szCs w:val="20"/>
                <w:lang w:val="en-GB"/>
              </w:rPr>
            </w:pPr>
          </w:p>
        </w:tc>
        <w:tc>
          <w:tcPr>
            <w:tcW w:w="3827" w:type="dxa"/>
          </w:tcPr>
          <w:p w14:paraId="3E65D384" w14:textId="77777777" w:rsidR="00F00F33" w:rsidRPr="00A908ED" w:rsidRDefault="00F00F33" w:rsidP="00F00F33">
            <w:pPr>
              <w:spacing w:after="0"/>
              <w:rPr>
                <w:rFonts w:cs="Arial"/>
                <w:szCs w:val="20"/>
                <w:lang w:val="en-GB"/>
              </w:rPr>
            </w:pPr>
          </w:p>
        </w:tc>
      </w:tr>
      <w:tr w:rsidR="00F00F33" w:rsidRPr="00A908ED" w14:paraId="5A35F007" w14:textId="77777777" w:rsidTr="00F00F33">
        <w:tc>
          <w:tcPr>
            <w:tcW w:w="1838" w:type="dxa"/>
            <w:shd w:val="solid" w:color="001E62" w:fill="auto"/>
          </w:tcPr>
          <w:p w14:paraId="26ABEF28" w14:textId="77777777" w:rsidR="00F00F33" w:rsidRPr="00A908ED" w:rsidRDefault="00F00F33" w:rsidP="00F00F33">
            <w:pPr>
              <w:spacing w:after="0"/>
              <w:rPr>
                <w:rFonts w:cs="Arial"/>
                <w:b/>
                <w:color w:val="FFFFFF" w:themeColor="background1"/>
                <w:szCs w:val="20"/>
                <w:lang w:val="en-GB"/>
              </w:rPr>
            </w:pPr>
          </w:p>
        </w:tc>
        <w:tc>
          <w:tcPr>
            <w:tcW w:w="3827" w:type="dxa"/>
          </w:tcPr>
          <w:p w14:paraId="2D02A9B9" w14:textId="77777777" w:rsidR="00F00F33" w:rsidRPr="00A908ED" w:rsidRDefault="00F00F33" w:rsidP="00F00F33">
            <w:pPr>
              <w:spacing w:after="0"/>
              <w:rPr>
                <w:rFonts w:cs="Arial"/>
                <w:szCs w:val="20"/>
                <w:lang w:val="en-GB"/>
              </w:rPr>
            </w:pPr>
          </w:p>
        </w:tc>
      </w:tr>
      <w:tr w:rsidR="00F00F33" w:rsidRPr="00A908ED" w14:paraId="5F76A003" w14:textId="77777777" w:rsidTr="00F00F33">
        <w:tc>
          <w:tcPr>
            <w:tcW w:w="1838" w:type="dxa"/>
            <w:shd w:val="solid" w:color="001E62" w:fill="auto"/>
          </w:tcPr>
          <w:p w14:paraId="624623DE" w14:textId="77777777" w:rsidR="00F00F33" w:rsidRPr="00A908ED" w:rsidRDefault="00F00F33" w:rsidP="00F00F33">
            <w:pPr>
              <w:spacing w:after="0"/>
              <w:rPr>
                <w:rFonts w:ascii="GT Sectra Fine Bold" w:hAnsi="GT Sectra Fine Bold" w:cs="Arial"/>
                <w:b/>
                <w:color w:val="FFFFFF" w:themeColor="background1"/>
                <w:szCs w:val="20"/>
                <w:lang w:val="en-GB"/>
              </w:rPr>
            </w:pPr>
            <w:r w:rsidRPr="00A908ED">
              <w:rPr>
                <w:rFonts w:ascii="GT Sectra Fine Bold" w:hAnsi="GT Sectra Fine Bold" w:cs="Arial"/>
                <w:b/>
                <w:color w:val="FFFFFF" w:themeColor="background1"/>
                <w:szCs w:val="20"/>
                <w:lang w:val="en-GB"/>
              </w:rPr>
              <w:t>Date Updated</w:t>
            </w:r>
          </w:p>
          <w:p w14:paraId="37DAE7FF" w14:textId="77777777" w:rsidR="00F00F33" w:rsidRPr="00A908ED" w:rsidRDefault="00F00F33" w:rsidP="00F00F33">
            <w:pPr>
              <w:spacing w:after="0"/>
              <w:rPr>
                <w:rFonts w:cs="Arial"/>
                <w:b/>
                <w:color w:val="FFFFFF" w:themeColor="background1"/>
                <w:szCs w:val="20"/>
                <w:lang w:val="en-GB"/>
              </w:rPr>
            </w:pPr>
          </w:p>
        </w:tc>
        <w:tc>
          <w:tcPr>
            <w:tcW w:w="3827" w:type="dxa"/>
          </w:tcPr>
          <w:p w14:paraId="6402EE23" w14:textId="7A2E7002" w:rsidR="00F00F33" w:rsidRPr="00A908ED" w:rsidRDefault="004A471E" w:rsidP="00F00F33">
            <w:pPr>
              <w:spacing w:after="0"/>
              <w:rPr>
                <w:rFonts w:ascii="Montserrat Light" w:hAnsi="Montserrat Light" w:cs="Arial"/>
                <w:szCs w:val="20"/>
                <w:lang w:val="en-GB"/>
              </w:rPr>
            </w:pPr>
            <w:r w:rsidRPr="00A908ED">
              <w:rPr>
                <w:rFonts w:ascii="Montserrat Light" w:hAnsi="Montserrat Light" w:cs="Arial"/>
                <w:szCs w:val="20"/>
                <w:lang w:val="en-GB"/>
              </w:rPr>
              <w:t>June 2024</w:t>
            </w:r>
          </w:p>
        </w:tc>
      </w:tr>
    </w:tbl>
    <w:p w14:paraId="349DD79B" w14:textId="268D6030" w:rsidR="00F00F33" w:rsidRPr="00A908ED" w:rsidRDefault="00F00F33" w:rsidP="0014676C">
      <w:pPr>
        <w:spacing w:after="0" w:line="240" w:lineRule="auto"/>
        <w:rPr>
          <w:rFonts w:cs="Arial"/>
          <w:szCs w:val="20"/>
          <w:lang w:val="en-GB"/>
        </w:rPr>
      </w:pPr>
    </w:p>
    <w:sectPr w:rsidR="00F00F33" w:rsidRPr="00A908ED"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E5DA" w14:textId="77777777" w:rsidR="006D62D4" w:rsidRDefault="006D62D4" w:rsidP="006E667B">
      <w:r>
        <w:separator/>
      </w:r>
    </w:p>
    <w:p w14:paraId="6E49DB32" w14:textId="77777777" w:rsidR="006D62D4" w:rsidRDefault="006D62D4" w:rsidP="006E667B"/>
    <w:p w14:paraId="226B08DF" w14:textId="77777777" w:rsidR="006D62D4" w:rsidRDefault="006D62D4" w:rsidP="006E667B"/>
  </w:endnote>
  <w:endnote w:type="continuationSeparator" w:id="0">
    <w:p w14:paraId="5B64801C" w14:textId="77777777" w:rsidR="006D62D4" w:rsidRDefault="006D62D4" w:rsidP="006E667B">
      <w:r>
        <w:continuationSeparator/>
      </w:r>
    </w:p>
    <w:p w14:paraId="39938C50" w14:textId="77777777" w:rsidR="006D62D4" w:rsidRDefault="006D62D4" w:rsidP="006E667B"/>
    <w:p w14:paraId="6C7AA03E" w14:textId="77777777" w:rsidR="006D62D4" w:rsidRDefault="006D62D4"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T Sectra Fine Bold Std">
    <w:altName w:val="Times New Roman"/>
    <w:panose1 w:val="00000000000000000000"/>
    <w:charset w:val="00"/>
    <w:family w:val="roman"/>
    <w:notTrueType/>
    <w:pitch w:val="default"/>
  </w:font>
  <w:font w:name="Montserrat Light">
    <w:panose1 w:val="00000400000000000000"/>
    <w:charset w:val="00"/>
    <w:family w:val="modern"/>
    <w:notTrueType/>
    <w:pitch w:val="variable"/>
    <w:sig w:usb0="2000020F" w:usb1="00000003" w:usb2="00000000" w:usb3="00000000" w:csb0="00000197" w:csb1="00000000"/>
  </w:font>
  <w:font w:name="GT Sectra Fine Bold">
    <w:panose1 w:val="000008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1593" w14:textId="77777777" w:rsidR="00552434" w:rsidRDefault="00D53881" w:rsidP="006E667B">
    <w:pPr>
      <w:pStyle w:val="Footer"/>
    </w:pPr>
    <w:r>
      <w:fldChar w:fldCharType="begin"/>
    </w:r>
    <w:r>
      <w:instrText xml:space="preserve"> PAGE   \* MERGEFORMAT </w:instrText>
    </w:r>
    <w:r>
      <w:fldChar w:fldCharType="separate"/>
    </w:r>
    <w:r w:rsidR="007E583D">
      <w:rPr>
        <w:noProof/>
      </w:rPr>
      <w:t>5</w:t>
    </w:r>
    <w:r>
      <w:rPr>
        <w:noProof/>
      </w:rPr>
      <w:fldChar w:fldCharType="end"/>
    </w:r>
  </w:p>
  <w:p w14:paraId="10B7847E"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A36A" w14:textId="77777777" w:rsidR="006D62D4" w:rsidRDefault="006D62D4" w:rsidP="006E667B">
      <w:r>
        <w:separator/>
      </w:r>
    </w:p>
    <w:p w14:paraId="3991EA82" w14:textId="77777777" w:rsidR="006D62D4" w:rsidRDefault="006D62D4" w:rsidP="006E667B"/>
    <w:p w14:paraId="2DDE3E44" w14:textId="77777777" w:rsidR="006D62D4" w:rsidRDefault="006D62D4" w:rsidP="006E667B"/>
  </w:footnote>
  <w:footnote w:type="continuationSeparator" w:id="0">
    <w:p w14:paraId="35528C6A" w14:textId="77777777" w:rsidR="006D62D4" w:rsidRDefault="006D62D4" w:rsidP="006E667B">
      <w:r>
        <w:continuationSeparator/>
      </w:r>
    </w:p>
    <w:p w14:paraId="3AE183D1" w14:textId="77777777" w:rsidR="006D62D4" w:rsidRDefault="006D62D4" w:rsidP="006E667B"/>
    <w:p w14:paraId="788AC370" w14:textId="77777777" w:rsidR="006D62D4" w:rsidRDefault="006D62D4"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FE46"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39A6198E" wp14:editId="342F2E42">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2B8E9CF8" w14:textId="77777777" w:rsidR="00A26F3D" w:rsidRDefault="00A26F3D">
    <w:pPr>
      <w:pStyle w:val="Header"/>
    </w:pPr>
  </w:p>
  <w:p w14:paraId="1928B242"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6884E21"/>
    <w:multiLevelType w:val="hybridMultilevel"/>
    <w:tmpl w:val="B92659B4"/>
    <w:lvl w:ilvl="0" w:tplc="BFDE58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8" w15:restartNumberingAfterBreak="0">
    <w:nsid w:val="71E70B9D"/>
    <w:multiLevelType w:val="hybridMultilevel"/>
    <w:tmpl w:val="1E0C3C68"/>
    <w:lvl w:ilvl="0" w:tplc="BA2A6B58">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3450862">
    <w:abstractNumId w:val="7"/>
  </w:num>
  <w:num w:numId="2" w16cid:durableId="831337221">
    <w:abstractNumId w:val="0"/>
  </w:num>
  <w:num w:numId="3" w16cid:durableId="1763792061">
    <w:abstractNumId w:val="1"/>
  </w:num>
  <w:num w:numId="4" w16cid:durableId="2117870650">
    <w:abstractNumId w:val="2"/>
  </w:num>
  <w:num w:numId="5" w16cid:durableId="422074664">
    <w:abstractNumId w:val="8"/>
  </w:num>
  <w:num w:numId="6" w16cid:durableId="1632441964">
    <w:abstractNumId w:val="6"/>
  </w:num>
  <w:num w:numId="7" w16cid:durableId="191498559">
    <w:abstractNumId w:val="4"/>
  </w:num>
  <w:num w:numId="8" w16cid:durableId="1935897759">
    <w:abstractNumId w:val="9"/>
  </w:num>
  <w:num w:numId="9" w16cid:durableId="2003191275">
    <w:abstractNumId w:val="5"/>
  </w:num>
  <w:num w:numId="10" w16cid:durableId="155230555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26C80"/>
    <w:rsid w:val="000321BD"/>
    <w:rsid w:val="00065AD3"/>
    <w:rsid w:val="00067A8F"/>
    <w:rsid w:val="00097F04"/>
    <w:rsid w:val="000A4D1E"/>
    <w:rsid w:val="000B4D06"/>
    <w:rsid w:val="000C0F5A"/>
    <w:rsid w:val="000C1177"/>
    <w:rsid w:val="00111FD4"/>
    <w:rsid w:val="00126870"/>
    <w:rsid w:val="00126D78"/>
    <w:rsid w:val="00132B02"/>
    <w:rsid w:val="0014676C"/>
    <w:rsid w:val="0015022B"/>
    <w:rsid w:val="0015088F"/>
    <w:rsid w:val="00152D7D"/>
    <w:rsid w:val="00157DA6"/>
    <w:rsid w:val="00167EDA"/>
    <w:rsid w:val="00176E20"/>
    <w:rsid w:val="001815EE"/>
    <w:rsid w:val="001846FC"/>
    <w:rsid w:val="00195D03"/>
    <w:rsid w:val="001A26D5"/>
    <w:rsid w:val="001C194F"/>
    <w:rsid w:val="00202BC6"/>
    <w:rsid w:val="0021077C"/>
    <w:rsid w:val="00225395"/>
    <w:rsid w:val="0023349D"/>
    <w:rsid w:val="002916FC"/>
    <w:rsid w:val="00293801"/>
    <w:rsid w:val="002A1B90"/>
    <w:rsid w:val="002B64B4"/>
    <w:rsid w:val="002B66F1"/>
    <w:rsid w:val="002D3047"/>
    <w:rsid w:val="002D6958"/>
    <w:rsid w:val="002E6C01"/>
    <w:rsid w:val="002F2A4A"/>
    <w:rsid w:val="003069F7"/>
    <w:rsid w:val="003653E7"/>
    <w:rsid w:val="003671E7"/>
    <w:rsid w:val="0036781E"/>
    <w:rsid w:val="00372DF0"/>
    <w:rsid w:val="0039778B"/>
    <w:rsid w:val="003C577E"/>
    <w:rsid w:val="003C7A60"/>
    <w:rsid w:val="00403EF8"/>
    <w:rsid w:val="00423B18"/>
    <w:rsid w:val="0042642B"/>
    <w:rsid w:val="004502CB"/>
    <w:rsid w:val="004761A4"/>
    <w:rsid w:val="004849FC"/>
    <w:rsid w:val="004A471E"/>
    <w:rsid w:val="004B4B46"/>
    <w:rsid w:val="004C49CD"/>
    <w:rsid w:val="004E2B0E"/>
    <w:rsid w:val="00523DAD"/>
    <w:rsid w:val="00525269"/>
    <w:rsid w:val="00532E51"/>
    <w:rsid w:val="00540AB3"/>
    <w:rsid w:val="0054424D"/>
    <w:rsid w:val="00546A3D"/>
    <w:rsid w:val="00547738"/>
    <w:rsid w:val="00552434"/>
    <w:rsid w:val="00560C73"/>
    <w:rsid w:val="005654A9"/>
    <w:rsid w:val="00575995"/>
    <w:rsid w:val="00584CB9"/>
    <w:rsid w:val="005A3827"/>
    <w:rsid w:val="005C6106"/>
    <w:rsid w:val="005E0038"/>
    <w:rsid w:val="005F38D3"/>
    <w:rsid w:val="006069AE"/>
    <w:rsid w:val="00643AD8"/>
    <w:rsid w:val="00665C5B"/>
    <w:rsid w:val="00670559"/>
    <w:rsid w:val="00670EE5"/>
    <w:rsid w:val="0067240E"/>
    <w:rsid w:val="00672783"/>
    <w:rsid w:val="006B2235"/>
    <w:rsid w:val="006D62D4"/>
    <w:rsid w:val="006E667B"/>
    <w:rsid w:val="006F20E8"/>
    <w:rsid w:val="00702C24"/>
    <w:rsid w:val="0071015B"/>
    <w:rsid w:val="00722A08"/>
    <w:rsid w:val="0072358D"/>
    <w:rsid w:val="0072596A"/>
    <w:rsid w:val="00732970"/>
    <w:rsid w:val="0073305F"/>
    <w:rsid w:val="00740553"/>
    <w:rsid w:val="007902D4"/>
    <w:rsid w:val="007C0739"/>
    <w:rsid w:val="007D1DEF"/>
    <w:rsid w:val="007E583D"/>
    <w:rsid w:val="007E7814"/>
    <w:rsid w:val="007F0246"/>
    <w:rsid w:val="007F03E6"/>
    <w:rsid w:val="00814F4D"/>
    <w:rsid w:val="00824B98"/>
    <w:rsid w:val="00841DAA"/>
    <w:rsid w:val="00881CBE"/>
    <w:rsid w:val="0089185D"/>
    <w:rsid w:val="008A0D70"/>
    <w:rsid w:val="008B1F67"/>
    <w:rsid w:val="008C7450"/>
    <w:rsid w:val="008F769B"/>
    <w:rsid w:val="008F7718"/>
    <w:rsid w:val="00905369"/>
    <w:rsid w:val="0094275B"/>
    <w:rsid w:val="009428DD"/>
    <w:rsid w:val="0094749E"/>
    <w:rsid w:val="009725A9"/>
    <w:rsid w:val="00973853"/>
    <w:rsid w:val="009A395A"/>
    <w:rsid w:val="009A6D19"/>
    <w:rsid w:val="009F5B72"/>
    <w:rsid w:val="00A02B96"/>
    <w:rsid w:val="00A12C27"/>
    <w:rsid w:val="00A26F3D"/>
    <w:rsid w:val="00A440D5"/>
    <w:rsid w:val="00A520FF"/>
    <w:rsid w:val="00A522AD"/>
    <w:rsid w:val="00A60D20"/>
    <w:rsid w:val="00A908ED"/>
    <w:rsid w:val="00A92DBA"/>
    <w:rsid w:val="00A93B3A"/>
    <w:rsid w:val="00A9689E"/>
    <w:rsid w:val="00AA5D1F"/>
    <w:rsid w:val="00B65651"/>
    <w:rsid w:val="00B80D24"/>
    <w:rsid w:val="00BB1A9C"/>
    <w:rsid w:val="00BB5E3B"/>
    <w:rsid w:val="00BC7AD4"/>
    <w:rsid w:val="00BF0194"/>
    <w:rsid w:val="00C52E7C"/>
    <w:rsid w:val="00C56F98"/>
    <w:rsid w:val="00C616E3"/>
    <w:rsid w:val="00C67EAB"/>
    <w:rsid w:val="00C83E90"/>
    <w:rsid w:val="00C841B5"/>
    <w:rsid w:val="00CD15A8"/>
    <w:rsid w:val="00D01F88"/>
    <w:rsid w:val="00D0713E"/>
    <w:rsid w:val="00D1609E"/>
    <w:rsid w:val="00D2280D"/>
    <w:rsid w:val="00D23688"/>
    <w:rsid w:val="00D53881"/>
    <w:rsid w:val="00D67411"/>
    <w:rsid w:val="00D7130E"/>
    <w:rsid w:val="00D722AB"/>
    <w:rsid w:val="00D83DE5"/>
    <w:rsid w:val="00D85467"/>
    <w:rsid w:val="00D925F7"/>
    <w:rsid w:val="00DA21F2"/>
    <w:rsid w:val="00DB7CC8"/>
    <w:rsid w:val="00DC1D1A"/>
    <w:rsid w:val="00DC36F9"/>
    <w:rsid w:val="00DE0AFB"/>
    <w:rsid w:val="00DE3DB1"/>
    <w:rsid w:val="00E20793"/>
    <w:rsid w:val="00E24033"/>
    <w:rsid w:val="00E40805"/>
    <w:rsid w:val="00E57A15"/>
    <w:rsid w:val="00E61105"/>
    <w:rsid w:val="00E9286B"/>
    <w:rsid w:val="00EA5D35"/>
    <w:rsid w:val="00EB135C"/>
    <w:rsid w:val="00EB5D5D"/>
    <w:rsid w:val="00EE38B1"/>
    <w:rsid w:val="00F00F33"/>
    <w:rsid w:val="00F359C5"/>
    <w:rsid w:val="00F473A2"/>
    <w:rsid w:val="00F56540"/>
    <w:rsid w:val="00F64E96"/>
    <w:rsid w:val="00F91206"/>
    <w:rsid w:val="00FC2A17"/>
    <w:rsid w:val="00FC36DC"/>
    <w:rsid w:val="00FC72D7"/>
    <w:rsid w:val="00FF589D"/>
    <w:rsid w:val="2D452007"/>
    <w:rsid w:val="3C9796D9"/>
    <w:rsid w:val="6C68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AB5F"/>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aliases w:val="Bulleted List Type 1"/>
    <w:basedOn w:val="Normal"/>
    <w:autoRedefine/>
    <w:uiPriority w:val="34"/>
    <w:unhideWhenUsed/>
    <w:qFormat/>
    <w:rsid w:val="0071015B"/>
    <w:pPr>
      <w:numPr>
        <w:numId w:val="5"/>
      </w:numPr>
      <w:autoSpaceDE w:val="0"/>
      <w:autoSpaceDN w:val="0"/>
      <w:adjustRightInd w:val="0"/>
      <w:spacing w:after="100" w:line="241" w:lineRule="atLeast"/>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character" w:styleId="CommentReference">
    <w:name w:val="annotation reference"/>
    <w:basedOn w:val="DefaultParagraphFont"/>
    <w:uiPriority w:val="99"/>
    <w:semiHidden/>
    <w:unhideWhenUsed/>
    <w:rsid w:val="00225395"/>
    <w:rPr>
      <w:sz w:val="16"/>
      <w:szCs w:val="16"/>
    </w:rPr>
  </w:style>
  <w:style w:type="paragraph" w:styleId="CommentText">
    <w:name w:val="annotation text"/>
    <w:basedOn w:val="Normal"/>
    <w:link w:val="CommentTextChar"/>
    <w:uiPriority w:val="99"/>
    <w:semiHidden/>
    <w:unhideWhenUsed/>
    <w:rsid w:val="00225395"/>
    <w:pPr>
      <w:spacing w:line="240" w:lineRule="auto"/>
    </w:pPr>
    <w:rPr>
      <w:szCs w:val="20"/>
    </w:rPr>
  </w:style>
  <w:style w:type="character" w:customStyle="1" w:styleId="CommentTextChar">
    <w:name w:val="Comment Text Char"/>
    <w:basedOn w:val="DefaultParagraphFont"/>
    <w:link w:val="CommentText"/>
    <w:uiPriority w:val="99"/>
    <w:semiHidden/>
    <w:rsid w:val="00225395"/>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225395"/>
    <w:rPr>
      <w:b/>
      <w:bCs/>
    </w:rPr>
  </w:style>
  <w:style w:type="character" w:customStyle="1" w:styleId="CommentSubjectChar">
    <w:name w:val="Comment Subject Char"/>
    <w:basedOn w:val="CommentTextChar"/>
    <w:link w:val="CommentSubject"/>
    <w:uiPriority w:val="99"/>
    <w:semiHidden/>
    <w:rsid w:val="00225395"/>
    <w:rPr>
      <w:rFonts w:ascii="Arial" w:hAnsi="Arial"/>
      <w:b/>
      <w:bCs/>
      <w:color w:val="001E62"/>
      <w:sz w:val="20"/>
      <w:szCs w:val="20"/>
    </w:rPr>
  </w:style>
  <w:style w:type="paragraph" w:styleId="BalloonText">
    <w:name w:val="Balloon Text"/>
    <w:basedOn w:val="Normal"/>
    <w:link w:val="BalloonTextChar"/>
    <w:uiPriority w:val="99"/>
    <w:semiHidden/>
    <w:unhideWhenUsed/>
    <w:rsid w:val="00225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395"/>
    <w:rPr>
      <w:rFonts w:ascii="Segoe UI" w:hAnsi="Segoe UI" w:cs="Segoe UI"/>
      <w:color w:val="001E62"/>
      <w:sz w:val="18"/>
      <w:szCs w:val="18"/>
    </w:rPr>
  </w:style>
  <w:style w:type="paragraph" w:styleId="Revision">
    <w:name w:val="Revision"/>
    <w:hidden/>
    <w:uiPriority w:val="99"/>
    <w:semiHidden/>
    <w:rsid w:val="005654A9"/>
    <w:pPr>
      <w:spacing w:after="0" w:line="240" w:lineRule="auto"/>
      <w:ind w:left="0"/>
    </w:pPr>
    <w:rPr>
      <w:rFonts w:ascii="Arial" w:hAnsi="Arial"/>
      <w:color w:val="001E6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B37BE814C4D4E91F49396323C8FC2" ma:contentTypeVersion="16" ma:contentTypeDescription="Create a new document." ma:contentTypeScope="" ma:versionID="b3eefd1c625df3bf29eb9fe0c7d239da">
  <xsd:schema xmlns:xsd="http://www.w3.org/2001/XMLSchema" xmlns:xs="http://www.w3.org/2001/XMLSchema" xmlns:p="http://schemas.microsoft.com/office/2006/metadata/properties" xmlns:ns1="http://schemas.microsoft.com/sharepoint/v3" xmlns:ns2="b33ff379-311b-43f3-acd5-1fe2786df879" xmlns:ns3="c3834795-4372-41b9-9599-b25e28c407f5" targetNamespace="http://schemas.microsoft.com/office/2006/metadata/properties" ma:root="true" ma:fieldsID="1554837efe1e5e1e218316daf9cdc73b" ns1:_="" ns2:_="" ns3:_="">
    <xsd:import namespace="http://schemas.microsoft.com/sharepoint/v3"/>
    <xsd:import namespace="b33ff379-311b-43f3-acd5-1fe2786df879"/>
    <xsd:import namespace="c3834795-4372-41b9-9599-b25e28c407f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ff379-311b-43f3-acd5-1fe2786df8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229884-581d-4449-b8b6-abb92672b1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834795-4372-41b9-9599-b25e28c407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2383cb1-c80a-4d05-bcf4-e32247b9a69c}" ma:internalName="TaxCatchAll" ma:showField="CatchAllData" ma:web="c3834795-4372-41b9-9599-b25e28c407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33ff379-311b-43f3-acd5-1fe2786df879">
      <Terms xmlns="http://schemas.microsoft.com/office/infopath/2007/PartnerControls"/>
    </lcf76f155ced4ddcb4097134ff3c332f>
    <TaxCatchAll xmlns="c3834795-4372-41b9-9599-b25e28c407f5" xsi:nil="true"/>
    <SharedWithUsers xmlns="c3834795-4372-41b9-9599-b25e28c407f5">
      <UserInfo>
        <DisplayName>Alecia Birthwright</DisplayName>
        <AccountId>9</AccountId>
        <AccountType/>
      </UserInfo>
      <UserInfo>
        <DisplayName>Lauren Lamb</DisplayName>
        <AccountId>56</AccountId>
        <AccountType/>
      </UserInfo>
      <UserInfo>
        <DisplayName>Mark Cardy</DisplayName>
        <AccountId>57</AccountId>
        <AccountType/>
      </UserInfo>
      <UserInfo>
        <DisplayName>Lucy Welch</DisplayName>
        <AccountId>58</AccountId>
        <AccountType/>
      </UserInfo>
      <UserInfo>
        <DisplayName>Jade Scott</DisplayName>
        <AccountId>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D2D7D-CDE4-420A-A65A-34B47B80D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3ff379-311b-43f3-acd5-1fe2786df879"/>
    <ds:schemaRef ds:uri="c3834795-4372-41b9-9599-b25e28c4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F79EE-529F-4955-A960-DC71C9D1F2E0}">
  <ds:schemaRefs>
    <ds:schemaRef ds:uri="http://schemas.microsoft.com/office/2006/metadata/properties"/>
    <ds:schemaRef ds:uri="http://schemas.microsoft.com/office/infopath/2007/PartnerControls"/>
    <ds:schemaRef ds:uri="http://schemas.microsoft.com/sharepoint/v3"/>
    <ds:schemaRef ds:uri="b33ff379-311b-43f3-acd5-1fe2786df879"/>
    <ds:schemaRef ds:uri="c3834795-4372-41b9-9599-b25e28c407f5"/>
  </ds:schemaRefs>
</ds:datastoreItem>
</file>

<file path=customXml/itemProps3.xml><?xml version="1.0" encoding="utf-8"?>
<ds:datastoreItem xmlns:ds="http://schemas.openxmlformats.org/officeDocument/2006/customXml" ds:itemID="{E7DF7908-73C1-4DD3-8D64-E84232BCA555}">
  <ds:schemaRefs>
    <ds:schemaRef ds:uri="http://schemas.microsoft.com/sharepoint/v3/contenttype/forms"/>
  </ds:schemaRefs>
</ds:datastoreItem>
</file>

<file path=customXml/itemProps4.xml><?xml version="1.0" encoding="utf-8"?>
<ds:datastoreItem xmlns:ds="http://schemas.openxmlformats.org/officeDocument/2006/customXml" ds:itemID="{49B8373E-FFEB-4B68-A542-199E6300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dcterms:created xsi:type="dcterms:W3CDTF">2024-07-17T15:16:00Z</dcterms:created>
  <dcterms:modified xsi:type="dcterms:W3CDTF">2024-07-17T15:16:00Z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0x0101001FAB37BE814C4D4E91F49396323C8FC2</vt:lpwstr>
  </property>
  <property fmtid="{D5CDD505-2E9C-101B-9397-08002B2CF9AE}" pid="3" name="MediaServiceImageTags">
    <vt:lpwstr/>
  </property>
</Properties>
</file>