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1417"/>
      </w:tblGrid>
      <w:tr w:rsidR="004502CB" w:rsidRPr="008F12C7" w14:paraId="34E44106" w14:textId="77777777" w:rsidTr="004502CB">
        <w:tc>
          <w:tcPr>
            <w:tcW w:w="1668" w:type="dxa"/>
            <w:shd w:val="clear" w:color="auto" w:fill="001E62"/>
          </w:tcPr>
          <w:p w14:paraId="4B221223"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Job Title</w:t>
            </w:r>
          </w:p>
        </w:tc>
        <w:tc>
          <w:tcPr>
            <w:tcW w:w="4252" w:type="dxa"/>
            <w:gridSpan w:val="3"/>
          </w:tcPr>
          <w:p w14:paraId="751EAD1E" w14:textId="7C8A2368" w:rsidR="004502CB" w:rsidRPr="007C0739" w:rsidRDefault="00664BA9"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Events Manager</w:t>
            </w:r>
          </w:p>
        </w:tc>
      </w:tr>
      <w:tr w:rsidR="004502CB" w:rsidRPr="008F12C7" w14:paraId="0F5B2F8D" w14:textId="77777777" w:rsidTr="004502CB">
        <w:tc>
          <w:tcPr>
            <w:tcW w:w="1668" w:type="dxa"/>
            <w:shd w:val="clear" w:color="auto" w:fill="001E62"/>
          </w:tcPr>
          <w:p w14:paraId="339F5707"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4252" w:type="dxa"/>
            <w:gridSpan w:val="3"/>
          </w:tcPr>
          <w:p w14:paraId="02DA64D7" w14:textId="24B3D6A9" w:rsidR="004502CB" w:rsidRPr="007C0739" w:rsidRDefault="00664BA9"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Head of Events</w:t>
            </w:r>
          </w:p>
        </w:tc>
      </w:tr>
      <w:tr w:rsidR="004502CB" w:rsidRPr="008F12C7" w14:paraId="12184E6B" w14:textId="77777777" w:rsidTr="00D01F88">
        <w:trPr>
          <w:trHeight w:val="576"/>
        </w:trPr>
        <w:tc>
          <w:tcPr>
            <w:tcW w:w="1668" w:type="dxa"/>
            <w:shd w:val="clear" w:color="auto" w:fill="001E62"/>
          </w:tcPr>
          <w:p w14:paraId="383BE47B"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4252" w:type="dxa"/>
            <w:gridSpan w:val="3"/>
          </w:tcPr>
          <w:p w14:paraId="6CB90C43" w14:textId="1DCBC160" w:rsidR="004502CB" w:rsidRPr="007C0739" w:rsidRDefault="000979D5"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Communications &amp; Events</w:t>
            </w:r>
          </w:p>
        </w:tc>
      </w:tr>
      <w:tr w:rsidR="004502CB" w:rsidRPr="008F12C7" w14:paraId="7CBBA72E" w14:textId="77777777" w:rsidTr="004502CB">
        <w:tc>
          <w:tcPr>
            <w:tcW w:w="1668" w:type="dxa"/>
            <w:shd w:val="clear" w:color="auto" w:fill="001E62"/>
          </w:tcPr>
          <w:p w14:paraId="49851DE3" w14:textId="77777777" w:rsidR="004502CB" w:rsidRPr="00D01F88" w:rsidRDefault="004502CB" w:rsidP="009F0B63">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1842" w:type="dxa"/>
          </w:tcPr>
          <w:p w14:paraId="12D85E17" w14:textId="77777777" w:rsidR="004502CB" w:rsidRPr="00D01F88" w:rsidRDefault="00E61105" w:rsidP="009F0B63">
            <w:pPr>
              <w:spacing w:after="200" w:line="276" w:lineRule="auto"/>
              <w:rPr>
                <w:rFonts w:ascii="Montserrat" w:hAnsi="Montserrat" w:cs="Arial"/>
                <w:b/>
                <w:sz w:val="22"/>
                <w:lang w:eastAsia="en-US"/>
              </w:rPr>
            </w:pPr>
            <w:r>
              <w:rPr>
                <w:rFonts w:ascii="Montserrat" w:hAnsi="Montserrat" w:cs="Arial"/>
                <w:b/>
                <w:sz w:val="22"/>
                <w:lang w:eastAsia="en-US"/>
              </w:rPr>
              <w:t>Brand</w:t>
            </w:r>
            <w:r w:rsidR="00D01F88" w:rsidRPr="00D01F88">
              <w:rPr>
                <w:rFonts w:ascii="Montserrat" w:hAnsi="Montserrat" w:cs="Arial"/>
                <w:b/>
                <w:sz w:val="22"/>
                <w:lang w:eastAsia="en-US"/>
              </w:rPr>
              <w:t xml:space="preserve"> </w:t>
            </w:r>
          </w:p>
        </w:tc>
        <w:tc>
          <w:tcPr>
            <w:tcW w:w="993" w:type="dxa"/>
            <w:shd w:val="clear" w:color="auto" w:fill="001E62"/>
          </w:tcPr>
          <w:p w14:paraId="119E5CEB" w14:textId="77777777" w:rsidR="004502CB" w:rsidRPr="00D01F88" w:rsidRDefault="004502CB" w:rsidP="009F0B63">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1417" w:type="dxa"/>
          </w:tcPr>
          <w:p w14:paraId="035F5E92" w14:textId="146298D9" w:rsidR="004502CB" w:rsidRPr="00D01F88" w:rsidRDefault="00EB3A74" w:rsidP="009F0B63">
            <w:pPr>
              <w:spacing w:after="200" w:line="276" w:lineRule="auto"/>
              <w:rPr>
                <w:rFonts w:ascii="Montserrat" w:hAnsi="Montserrat" w:cs="Arial"/>
                <w:b/>
                <w:sz w:val="22"/>
                <w:lang w:eastAsia="en-US"/>
              </w:rPr>
            </w:pPr>
            <w:r>
              <w:rPr>
                <w:rFonts w:ascii="Montserrat" w:hAnsi="Montserrat" w:cs="Arial"/>
                <w:b/>
                <w:sz w:val="22"/>
                <w:lang w:eastAsia="en-US"/>
              </w:rPr>
              <w:t>4</w:t>
            </w:r>
          </w:p>
        </w:tc>
      </w:tr>
    </w:tbl>
    <w:p w14:paraId="46098CFE"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8897"/>
      </w:tblGrid>
      <w:tr w:rsidR="004502CB" w:rsidRPr="008F12C7" w14:paraId="07722BDE" w14:textId="77777777" w:rsidTr="004502CB">
        <w:trPr>
          <w:trHeight w:val="416"/>
        </w:trPr>
        <w:tc>
          <w:tcPr>
            <w:tcW w:w="8897" w:type="dxa"/>
            <w:shd w:val="clear" w:color="auto" w:fill="001E62"/>
          </w:tcPr>
          <w:p w14:paraId="7772BAB8" w14:textId="77777777" w:rsidR="004502CB" w:rsidRPr="007C0739" w:rsidRDefault="004502CB" w:rsidP="009F0B63">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4AB1907A" w14:textId="77777777" w:rsidTr="009F0B63">
        <w:trPr>
          <w:trHeight w:val="1086"/>
        </w:trPr>
        <w:tc>
          <w:tcPr>
            <w:tcW w:w="8897" w:type="dxa"/>
          </w:tcPr>
          <w:p w14:paraId="4209A36A" w14:textId="77777777" w:rsidR="004502CB" w:rsidRPr="007C0739" w:rsidRDefault="000D47E5" w:rsidP="009F0B63">
            <w:pPr>
              <w:rPr>
                <w:rFonts w:ascii="Montserrat" w:hAnsi="Montserrat"/>
              </w:rPr>
            </w:pPr>
            <w:r>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06CEE317" w14:textId="77777777" w:rsidR="004502CB" w:rsidRPr="007C0739" w:rsidRDefault="004502CB" w:rsidP="009F0B63">
            <w:pPr>
              <w:rPr>
                <w:rFonts w:ascii="Montserrat" w:hAnsi="Montserrat"/>
              </w:rPr>
            </w:pPr>
            <w:r w:rsidRPr="007C0739">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proofErr w:type="spellStart"/>
            <w:r w:rsidRPr="007C0739">
              <w:rPr>
                <w:rFonts w:ascii="Montserrat" w:hAnsi="Montserrat"/>
              </w:rPr>
              <w:t>customised</w:t>
            </w:r>
            <w:proofErr w:type="spellEnd"/>
            <w:r w:rsidRPr="007C0739">
              <w:rPr>
                <w:rFonts w:ascii="Montserrat" w:hAnsi="Montserrat"/>
              </w:rPr>
              <w:t xml:space="preserve"> executive courses for professionals and corporate clients that help leaders identify the future focus and strategic direction of their businesses. </w:t>
            </w:r>
          </w:p>
          <w:p w14:paraId="49EAAB11" w14:textId="77777777" w:rsidR="004502CB" w:rsidRPr="00865EA4" w:rsidRDefault="004502CB" w:rsidP="009F0B63">
            <w:pPr>
              <w:rPr>
                <w:rFonts w:ascii="HelveticaNeueLT Std" w:hAnsi="HelveticaNeueLT Std"/>
              </w:rPr>
            </w:pPr>
            <w:r w:rsidRPr="007C0739">
              <w:rPr>
                <w:rFonts w:ascii="Montserrat" w:hAnsi="Montserrat"/>
              </w:rPr>
              <w:t>With London in our hearts, we draw from its status as a financial, entrepreneurial and cultural hub to attract a diverse range of students and faculty, creating an abundance of opportunities to network with industry experts and alumni worldwide.</w:t>
            </w:r>
            <w:r w:rsidRPr="00865EA4">
              <w:rPr>
                <w:rFonts w:ascii="HelveticaNeueLT Std" w:hAnsi="HelveticaNeueLT Std"/>
              </w:rPr>
              <w:t xml:space="preserve"> </w:t>
            </w:r>
          </w:p>
        </w:tc>
      </w:tr>
    </w:tbl>
    <w:p w14:paraId="19008857"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8897"/>
      </w:tblGrid>
      <w:tr w:rsidR="00B80D24" w:rsidRPr="008F12C7" w14:paraId="4677E3B4" w14:textId="77777777" w:rsidTr="00B80D24">
        <w:trPr>
          <w:trHeight w:val="416"/>
        </w:trPr>
        <w:tc>
          <w:tcPr>
            <w:tcW w:w="8897" w:type="dxa"/>
            <w:shd w:val="clear" w:color="auto" w:fill="001E62"/>
          </w:tcPr>
          <w:p w14:paraId="447B3A49"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664BA9" w:rsidRPr="008F12C7" w14:paraId="3E48CF4F" w14:textId="77777777" w:rsidTr="009F0B63">
        <w:trPr>
          <w:trHeight w:val="1086"/>
        </w:trPr>
        <w:tc>
          <w:tcPr>
            <w:tcW w:w="8897" w:type="dxa"/>
          </w:tcPr>
          <w:p w14:paraId="4A6006E3" w14:textId="77777777" w:rsidR="00045FA9" w:rsidRDefault="00045FA9" w:rsidP="00045FA9">
            <w:pPr>
              <w:spacing w:after="0"/>
              <w:rPr>
                <w:rFonts w:ascii="Montserrat" w:hAnsi="Montserrat" w:cs="Arial"/>
                <w:szCs w:val="20"/>
              </w:rPr>
            </w:pPr>
            <w:r>
              <w:rPr>
                <w:rFonts w:ascii="Montserrat" w:hAnsi="Montserrat" w:cs="Arial"/>
                <w:szCs w:val="20"/>
              </w:rPr>
              <w:t>The purpose of the Engagement department is to develop a deep understanding of our community and enable LBS to offer experiences that attract, inspire and connect on our journey together.</w:t>
            </w:r>
          </w:p>
          <w:p w14:paraId="60F50170" w14:textId="77777777" w:rsidR="00045FA9" w:rsidRDefault="00045FA9" w:rsidP="00045FA9">
            <w:pPr>
              <w:spacing w:after="0"/>
              <w:rPr>
                <w:rFonts w:ascii="Montserrat" w:hAnsi="Montserrat" w:cs="Arial"/>
                <w:szCs w:val="20"/>
              </w:rPr>
            </w:pPr>
            <w:r>
              <w:rPr>
                <w:rFonts w:ascii="Montserrat" w:hAnsi="Montserrat" w:cs="Arial"/>
                <w:szCs w:val="20"/>
              </w:rPr>
              <w:t xml:space="preserve"> </w:t>
            </w:r>
          </w:p>
          <w:p w14:paraId="324510C3" w14:textId="63E56284" w:rsidR="00045FA9" w:rsidRDefault="00045FA9" w:rsidP="00045FA9">
            <w:pPr>
              <w:spacing w:after="0"/>
              <w:rPr>
                <w:rFonts w:ascii="Montserrat" w:hAnsi="Montserrat" w:cs="Arial"/>
                <w:szCs w:val="20"/>
              </w:rPr>
            </w:pPr>
            <w:r>
              <w:rPr>
                <w:rFonts w:ascii="Montserrat" w:hAnsi="Montserrat" w:cs="Arial"/>
                <w:szCs w:val="20"/>
              </w:rPr>
              <w:t xml:space="preserve">It includes our Advancement, Brand and Marketing and Communication and Events functions, which are responsible for engaging our audiences throughout their LBS journey and promoting a culture of philanthropy to amplify the School’s impact. </w:t>
            </w:r>
          </w:p>
          <w:p w14:paraId="1EA0D1F9" w14:textId="77777777" w:rsidR="00045FA9" w:rsidRDefault="00045FA9" w:rsidP="00045FA9">
            <w:pPr>
              <w:spacing w:after="0"/>
              <w:rPr>
                <w:rFonts w:ascii="Montserrat" w:hAnsi="Montserrat" w:cs="Arial"/>
                <w:szCs w:val="20"/>
              </w:rPr>
            </w:pPr>
          </w:p>
          <w:p w14:paraId="1AA3FBBA" w14:textId="77777777" w:rsidR="00045FA9" w:rsidRDefault="00045FA9" w:rsidP="00045FA9">
            <w:pPr>
              <w:spacing w:after="0"/>
              <w:rPr>
                <w:rFonts w:ascii="Montserrat" w:hAnsi="Montserrat" w:cs="Arial"/>
                <w:szCs w:val="20"/>
              </w:rPr>
            </w:pPr>
            <w:r>
              <w:rPr>
                <w:rFonts w:ascii="Montserrat" w:hAnsi="Montserrat" w:cs="Arial"/>
                <w:szCs w:val="20"/>
              </w:rPr>
              <w:t xml:space="preserve">London Business School has over a hundred faculty, conducting world-class research in accounting, economics, finance, management science, marketing, </w:t>
            </w:r>
            <w:proofErr w:type="spellStart"/>
            <w:r>
              <w:rPr>
                <w:rFonts w:ascii="Montserrat" w:hAnsi="Montserrat" w:cs="Arial"/>
                <w:szCs w:val="20"/>
              </w:rPr>
              <w:t>organisational</w:t>
            </w:r>
            <w:proofErr w:type="spellEnd"/>
            <w:r>
              <w:rPr>
                <w:rFonts w:ascii="Montserrat" w:hAnsi="Montserrat" w:cs="Arial"/>
                <w:szCs w:val="20"/>
              </w:rPr>
              <w:t xml:space="preserve"> </w:t>
            </w:r>
            <w:proofErr w:type="spellStart"/>
            <w:r>
              <w:rPr>
                <w:rFonts w:ascii="Montserrat" w:hAnsi="Montserrat" w:cs="Arial"/>
                <w:szCs w:val="20"/>
              </w:rPr>
              <w:t>behaviour</w:t>
            </w:r>
            <w:proofErr w:type="spellEnd"/>
            <w:r>
              <w:rPr>
                <w:rFonts w:ascii="Montserrat" w:hAnsi="Montserrat" w:cs="Arial"/>
                <w:szCs w:val="20"/>
              </w:rPr>
              <w:t>, strategy and entrepreneurship. We have four research institutes focusing on thought-leadership and impact, and a vibrant network of student and alumni clubs.</w:t>
            </w:r>
          </w:p>
          <w:p w14:paraId="1FFCBFE0" w14:textId="77777777" w:rsidR="00045FA9" w:rsidRDefault="00045FA9" w:rsidP="00045FA9">
            <w:pPr>
              <w:spacing w:after="0"/>
              <w:rPr>
                <w:rFonts w:ascii="Montserrat" w:hAnsi="Montserrat" w:cs="Arial"/>
                <w:szCs w:val="20"/>
              </w:rPr>
            </w:pPr>
            <w:r>
              <w:rPr>
                <w:rFonts w:ascii="Montserrat" w:hAnsi="Montserrat" w:cs="Arial"/>
                <w:szCs w:val="20"/>
              </w:rPr>
              <w:t xml:space="preserve"> </w:t>
            </w:r>
          </w:p>
          <w:p w14:paraId="4773BDE5" w14:textId="3E59BBC8" w:rsidR="00664BA9" w:rsidRPr="00045FA9" w:rsidRDefault="00045FA9" w:rsidP="00045FA9">
            <w:pPr>
              <w:rPr>
                <w:rFonts w:ascii="HelveticaNeueLT Std" w:hAnsi="HelveticaNeueLT Std" w:cs="Arial"/>
                <w:b/>
                <w:i/>
                <w:iCs/>
                <w:sz w:val="22"/>
                <w:szCs w:val="20"/>
                <w:lang w:eastAsia="en-US"/>
              </w:rPr>
            </w:pPr>
            <w:r>
              <w:rPr>
                <w:rFonts w:ascii="Montserrat" w:hAnsi="Montserrat" w:cs="Arial"/>
                <w:szCs w:val="20"/>
              </w:rPr>
              <w:t>Together, they generate a remarkable flow of high-quality content and activity for our global community of more than 50,000 current students and alumni. Our task is to ensure we channel this activity into purposeful engagement that supports the School’s purpose and goals.</w:t>
            </w:r>
          </w:p>
        </w:tc>
      </w:tr>
      <w:tr w:rsidR="00B80D24" w:rsidRPr="008F12C7" w14:paraId="6A83A0FB" w14:textId="77777777" w:rsidTr="00B80D24">
        <w:trPr>
          <w:trHeight w:val="416"/>
        </w:trPr>
        <w:tc>
          <w:tcPr>
            <w:tcW w:w="8897" w:type="dxa"/>
            <w:shd w:val="clear" w:color="auto" w:fill="001E62"/>
          </w:tcPr>
          <w:p w14:paraId="460FE2FB"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lastRenderedPageBreak/>
              <w:t>Job Purpose</w:t>
            </w:r>
          </w:p>
        </w:tc>
      </w:tr>
      <w:tr w:rsidR="00B80D24" w:rsidRPr="008F12C7" w14:paraId="6CD34AA1" w14:textId="77777777" w:rsidTr="009F0B63">
        <w:trPr>
          <w:trHeight w:val="1086"/>
        </w:trPr>
        <w:tc>
          <w:tcPr>
            <w:tcW w:w="8897" w:type="dxa"/>
          </w:tcPr>
          <w:p w14:paraId="29B3481B" w14:textId="4CFB3CEC" w:rsidR="00664BA9" w:rsidRPr="004A3FE7" w:rsidRDefault="00664BA9" w:rsidP="009F0B63">
            <w:pPr>
              <w:rPr>
                <w:rFonts w:ascii="Montserrat" w:hAnsi="Montserrat" w:cs="Arial"/>
                <w:bCs/>
                <w:szCs w:val="20"/>
                <w:lang w:eastAsia="en-US"/>
              </w:rPr>
            </w:pPr>
            <w:r w:rsidRPr="004A3FE7">
              <w:rPr>
                <w:rFonts w:ascii="Montserrat" w:hAnsi="Montserrat" w:cs="Arial"/>
                <w:bCs/>
                <w:szCs w:val="20"/>
                <w:lang w:eastAsia="en-US"/>
              </w:rPr>
              <w:t xml:space="preserve">As Events Manager, you will be a key member of the Events Team. </w:t>
            </w:r>
          </w:p>
          <w:p w14:paraId="56C3A94E" w14:textId="3BD0F69B" w:rsidR="00B80D24" w:rsidRPr="004A3FE7" w:rsidRDefault="007723EB" w:rsidP="009F0B63">
            <w:pPr>
              <w:rPr>
                <w:rFonts w:ascii="Montserrat" w:hAnsi="Montserrat" w:cs="Arial"/>
                <w:bCs/>
                <w:szCs w:val="20"/>
                <w:lang w:eastAsia="en-US"/>
              </w:rPr>
            </w:pPr>
            <w:r w:rsidRPr="004A3FE7">
              <w:rPr>
                <w:rFonts w:ascii="Montserrat" w:hAnsi="Montserrat" w:cs="Arial"/>
                <w:bCs/>
                <w:szCs w:val="20"/>
                <w:lang w:eastAsia="en-US"/>
              </w:rPr>
              <w:t>W</w:t>
            </w:r>
            <w:r w:rsidR="00664BA9" w:rsidRPr="004A3FE7">
              <w:rPr>
                <w:rFonts w:ascii="Montserrat" w:hAnsi="Montserrat" w:cs="Arial"/>
                <w:bCs/>
                <w:szCs w:val="20"/>
                <w:lang w:eastAsia="en-US"/>
              </w:rPr>
              <w:t>ork</w:t>
            </w:r>
            <w:r w:rsidRPr="004A3FE7">
              <w:rPr>
                <w:rFonts w:ascii="Montserrat" w:hAnsi="Montserrat" w:cs="Arial"/>
                <w:bCs/>
                <w:szCs w:val="20"/>
                <w:lang w:eastAsia="en-US"/>
              </w:rPr>
              <w:t>ing</w:t>
            </w:r>
            <w:r w:rsidR="00664BA9" w:rsidRPr="004A3FE7">
              <w:rPr>
                <w:rFonts w:ascii="Montserrat" w:hAnsi="Montserrat" w:cs="Arial"/>
                <w:bCs/>
                <w:szCs w:val="20"/>
                <w:lang w:eastAsia="en-US"/>
              </w:rPr>
              <w:t xml:space="preserve"> in partnership with stakeholders across the School</w:t>
            </w:r>
            <w:r w:rsidRPr="004A3FE7">
              <w:rPr>
                <w:rFonts w:ascii="Montserrat" w:hAnsi="Montserrat" w:cs="Arial"/>
                <w:bCs/>
                <w:szCs w:val="20"/>
                <w:lang w:eastAsia="en-US"/>
              </w:rPr>
              <w:t>, you will</w:t>
            </w:r>
            <w:r w:rsidR="00664BA9" w:rsidRPr="004A3FE7">
              <w:rPr>
                <w:rFonts w:ascii="Montserrat" w:hAnsi="Montserrat" w:cs="Arial"/>
                <w:bCs/>
                <w:szCs w:val="20"/>
                <w:lang w:eastAsia="en-US"/>
              </w:rPr>
              <w:t xml:space="preserve"> </w:t>
            </w:r>
            <w:r w:rsidR="00DC55EB">
              <w:rPr>
                <w:rFonts w:ascii="Montserrat" w:hAnsi="Montserrat" w:cs="Arial"/>
                <w:bCs/>
                <w:szCs w:val="20"/>
                <w:lang w:eastAsia="en-US"/>
              </w:rPr>
              <w:t xml:space="preserve">plan and </w:t>
            </w:r>
            <w:r w:rsidR="00664BA9" w:rsidRPr="004A3FE7">
              <w:rPr>
                <w:rFonts w:ascii="Montserrat" w:hAnsi="Montserrat" w:cs="Arial"/>
                <w:bCs/>
                <w:szCs w:val="20"/>
                <w:lang w:eastAsia="en-US"/>
              </w:rPr>
              <w:t xml:space="preserve">deliver high quality events </w:t>
            </w:r>
            <w:r w:rsidRPr="004A3FE7">
              <w:rPr>
                <w:rFonts w:ascii="Montserrat" w:hAnsi="Montserrat" w:cs="Arial"/>
                <w:bCs/>
                <w:szCs w:val="20"/>
                <w:lang w:eastAsia="en-US"/>
              </w:rPr>
              <w:t xml:space="preserve">that </w:t>
            </w:r>
            <w:r w:rsidR="00664BA9" w:rsidRPr="004A3FE7">
              <w:rPr>
                <w:rFonts w:ascii="Montserrat" w:hAnsi="Montserrat" w:cs="Arial"/>
                <w:bCs/>
                <w:szCs w:val="20"/>
                <w:lang w:eastAsia="en-US"/>
              </w:rPr>
              <w:t xml:space="preserve">bring the London Business School brand to life </w:t>
            </w:r>
            <w:r w:rsidRPr="004A3FE7">
              <w:rPr>
                <w:rFonts w:ascii="Montserrat" w:hAnsi="Montserrat" w:cs="Arial"/>
                <w:bCs/>
                <w:szCs w:val="20"/>
                <w:lang w:eastAsia="en-US"/>
              </w:rPr>
              <w:t>and</w:t>
            </w:r>
            <w:r w:rsidR="00664BA9" w:rsidRPr="004A3FE7">
              <w:rPr>
                <w:rFonts w:ascii="Montserrat" w:hAnsi="Montserrat" w:cs="Arial"/>
                <w:bCs/>
                <w:szCs w:val="20"/>
                <w:lang w:eastAsia="en-US"/>
              </w:rPr>
              <w:t xml:space="preserve"> engage and inspire our audiences.</w:t>
            </w:r>
          </w:p>
          <w:p w14:paraId="3905A900" w14:textId="35967CF2" w:rsidR="001708C4" w:rsidRDefault="001708C4" w:rsidP="00664BA9">
            <w:pPr>
              <w:rPr>
                <w:rFonts w:ascii="Montserrat" w:hAnsi="Montserrat"/>
              </w:rPr>
            </w:pPr>
            <w:r>
              <w:rPr>
                <w:rFonts w:ascii="Montserrat" w:hAnsi="Montserrat"/>
              </w:rPr>
              <w:t>Leveraging your specialist events expertise, y</w:t>
            </w:r>
            <w:r w:rsidR="00664BA9">
              <w:rPr>
                <w:rFonts w:ascii="Montserrat" w:hAnsi="Montserrat"/>
              </w:rPr>
              <w:t xml:space="preserve">ou will </w:t>
            </w:r>
            <w:r w:rsidR="00725E2F">
              <w:rPr>
                <w:rFonts w:ascii="Montserrat" w:hAnsi="Montserrat"/>
              </w:rPr>
              <w:t>manage</w:t>
            </w:r>
            <w:r w:rsidR="001B3A21">
              <w:rPr>
                <w:rFonts w:ascii="Montserrat" w:hAnsi="Montserrat"/>
              </w:rPr>
              <w:t xml:space="preserve"> </w:t>
            </w:r>
            <w:r w:rsidR="00725E2F">
              <w:rPr>
                <w:rFonts w:ascii="Montserrat" w:hAnsi="Montserrat"/>
              </w:rPr>
              <w:t>the end</w:t>
            </w:r>
            <w:r w:rsidR="00ED37E8">
              <w:rPr>
                <w:rFonts w:ascii="Montserrat" w:hAnsi="Montserrat"/>
              </w:rPr>
              <w:t>-</w:t>
            </w:r>
            <w:r w:rsidR="00725E2F">
              <w:rPr>
                <w:rFonts w:ascii="Montserrat" w:hAnsi="Montserrat"/>
              </w:rPr>
              <w:t>to</w:t>
            </w:r>
            <w:r w:rsidR="00ED37E8">
              <w:rPr>
                <w:rFonts w:ascii="Montserrat" w:hAnsi="Montserrat"/>
              </w:rPr>
              <w:t>-</w:t>
            </w:r>
            <w:r w:rsidR="00725E2F">
              <w:rPr>
                <w:rFonts w:ascii="Montserrat" w:hAnsi="Montserrat"/>
              </w:rPr>
              <w:t xml:space="preserve">end delivery of a portfolio of </w:t>
            </w:r>
            <w:r w:rsidR="00382085">
              <w:rPr>
                <w:rFonts w:ascii="Montserrat" w:hAnsi="Montserrat"/>
              </w:rPr>
              <w:t>high</w:t>
            </w:r>
            <w:r w:rsidR="00922708">
              <w:rPr>
                <w:rFonts w:ascii="Montserrat" w:hAnsi="Montserrat"/>
              </w:rPr>
              <w:t>-</w:t>
            </w:r>
            <w:r w:rsidR="00382085">
              <w:rPr>
                <w:rFonts w:ascii="Montserrat" w:hAnsi="Montserrat"/>
              </w:rPr>
              <w:t xml:space="preserve">profile </w:t>
            </w:r>
            <w:r w:rsidR="00725E2F">
              <w:rPr>
                <w:rFonts w:ascii="Montserrat" w:hAnsi="Montserrat"/>
              </w:rPr>
              <w:t xml:space="preserve">events, including </w:t>
            </w:r>
            <w:r w:rsidR="00BE65A7" w:rsidRPr="00E37C75">
              <w:rPr>
                <w:rFonts w:ascii="Montserrat" w:hAnsi="Montserrat"/>
              </w:rPr>
              <w:t xml:space="preserve">speaker series, international events, conferences, </w:t>
            </w:r>
            <w:r w:rsidR="0018653C">
              <w:rPr>
                <w:rFonts w:ascii="Montserrat" w:hAnsi="Montserrat"/>
              </w:rPr>
              <w:t xml:space="preserve">donor </w:t>
            </w:r>
            <w:r w:rsidR="00BE65A7" w:rsidRPr="00E37C75">
              <w:rPr>
                <w:rFonts w:ascii="Montserrat" w:hAnsi="Montserrat"/>
              </w:rPr>
              <w:t xml:space="preserve">cultivation activities, receptions, </w:t>
            </w:r>
            <w:r w:rsidR="0018653C">
              <w:rPr>
                <w:rFonts w:ascii="Montserrat" w:hAnsi="Montserrat"/>
              </w:rPr>
              <w:t xml:space="preserve">Faculty and </w:t>
            </w:r>
            <w:r w:rsidR="004F3677">
              <w:rPr>
                <w:rFonts w:ascii="Montserrat" w:hAnsi="Montserrat"/>
              </w:rPr>
              <w:t>R</w:t>
            </w:r>
            <w:r w:rsidR="00BE65A7" w:rsidRPr="00E37C75">
              <w:rPr>
                <w:rFonts w:ascii="Montserrat" w:hAnsi="Montserrat"/>
              </w:rPr>
              <w:t xml:space="preserve">esearch </w:t>
            </w:r>
            <w:r w:rsidR="004F3677">
              <w:rPr>
                <w:rFonts w:ascii="Montserrat" w:hAnsi="Montserrat"/>
              </w:rPr>
              <w:t>Institute</w:t>
            </w:r>
            <w:r w:rsidR="00BE65A7" w:rsidRPr="00E37C75">
              <w:rPr>
                <w:rFonts w:ascii="Montserrat" w:hAnsi="Montserrat"/>
              </w:rPr>
              <w:t xml:space="preserve"> activities</w:t>
            </w:r>
            <w:r w:rsidR="00F8674E">
              <w:rPr>
                <w:rFonts w:ascii="Montserrat" w:hAnsi="Montserrat"/>
              </w:rPr>
              <w:t>, graduation ceremonies</w:t>
            </w:r>
            <w:r w:rsidR="00BE65A7" w:rsidRPr="00E37C75">
              <w:rPr>
                <w:rFonts w:ascii="Montserrat" w:hAnsi="Montserrat"/>
              </w:rPr>
              <w:t xml:space="preserve"> and </w:t>
            </w:r>
            <w:r w:rsidR="00F8674E">
              <w:rPr>
                <w:rFonts w:ascii="Montserrat" w:hAnsi="Montserrat"/>
              </w:rPr>
              <w:t>engagement</w:t>
            </w:r>
            <w:r w:rsidR="00BE65A7" w:rsidRPr="00E37C75">
              <w:rPr>
                <w:rFonts w:ascii="Montserrat" w:hAnsi="Montserrat"/>
              </w:rPr>
              <w:t xml:space="preserve"> events. </w:t>
            </w:r>
          </w:p>
          <w:p w14:paraId="260A4B9A" w14:textId="57060486" w:rsidR="00D910F9" w:rsidRDefault="001B493B" w:rsidP="00664BA9">
            <w:pPr>
              <w:rPr>
                <w:rFonts w:ascii="Montserrat" w:hAnsi="Montserrat"/>
              </w:rPr>
            </w:pPr>
            <w:r>
              <w:rPr>
                <w:rFonts w:ascii="Montserrat" w:hAnsi="Montserrat"/>
              </w:rPr>
              <w:t xml:space="preserve">You will </w:t>
            </w:r>
            <w:r w:rsidR="0091010A">
              <w:rPr>
                <w:rFonts w:ascii="Montserrat" w:hAnsi="Montserrat"/>
              </w:rPr>
              <w:t>develop</w:t>
            </w:r>
            <w:r w:rsidR="00F137DC">
              <w:rPr>
                <w:rFonts w:ascii="Montserrat" w:hAnsi="Montserrat"/>
              </w:rPr>
              <w:t xml:space="preserve"> </w:t>
            </w:r>
            <w:r w:rsidR="009D73D1">
              <w:rPr>
                <w:rFonts w:ascii="Montserrat" w:hAnsi="Montserrat"/>
              </w:rPr>
              <w:t>well though</w:t>
            </w:r>
            <w:r w:rsidR="00A274F5">
              <w:rPr>
                <w:rFonts w:ascii="Montserrat" w:hAnsi="Montserrat"/>
              </w:rPr>
              <w:t>t</w:t>
            </w:r>
            <w:r w:rsidR="0091010A">
              <w:rPr>
                <w:rFonts w:ascii="Montserrat" w:hAnsi="Montserrat"/>
              </w:rPr>
              <w:t>-</w:t>
            </w:r>
            <w:r w:rsidR="009D73D1">
              <w:rPr>
                <w:rFonts w:ascii="Montserrat" w:hAnsi="Montserrat"/>
              </w:rPr>
              <w:t xml:space="preserve">through and </w:t>
            </w:r>
            <w:r w:rsidR="00C22344">
              <w:rPr>
                <w:rFonts w:ascii="Montserrat" w:hAnsi="Montserrat"/>
              </w:rPr>
              <w:t xml:space="preserve">creative </w:t>
            </w:r>
            <w:r w:rsidR="00F63624">
              <w:rPr>
                <w:rFonts w:ascii="Montserrat" w:hAnsi="Montserrat"/>
              </w:rPr>
              <w:t>solutions</w:t>
            </w:r>
            <w:r w:rsidR="00F04E83">
              <w:rPr>
                <w:rFonts w:ascii="Montserrat" w:hAnsi="Montserrat"/>
              </w:rPr>
              <w:t xml:space="preserve"> to stakeholder </w:t>
            </w:r>
            <w:r w:rsidR="00F63624">
              <w:rPr>
                <w:rFonts w:ascii="Montserrat" w:hAnsi="Montserrat"/>
              </w:rPr>
              <w:t>briefs</w:t>
            </w:r>
            <w:r w:rsidR="00A274F5">
              <w:rPr>
                <w:rFonts w:ascii="Montserrat" w:hAnsi="Montserrat"/>
              </w:rPr>
              <w:t>.  You will</w:t>
            </w:r>
            <w:r w:rsidR="00DA0D48">
              <w:rPr>
                <w:rFonts w:ascii="Montserrat" w:hAnsi="Montserrat"/>
              </w:rPr>
              <w:t xml:space="preserve"> project manage the delivery of physical</w:t>
            </w:r>
            <w:r w:rsidR="00883CE5">
              <w:rPr>
                <w:rFonts w:ascii="Montserrat" w:hAnsi="Montserrat"/>
              </w:rPr>
              <w:t>, hybrid</w:t>
            </w:r>
            <w:r w:rsidR="00DA0D48">
              <w:rPr>
                <w:rFonts w:ascii="Montserrat" w:hAnsi="Montserrat"/>
              </w:rPr>
              <w:t xml:space="preserve"> and virtual events, ensuring that the right </w:t>
            </w:r>
            <w:r w:rsidR="00F63624">
              <w:rPr>
                <w:rFonts w:ascii="Montserrat" w:hAnsi="Montserrat"/>
              </w:rPr>
              <w:t xml:space="preserve">resources, </w:t>
            </w:r>
            <w:r w:rsidR="00A274F5">
              <w:rPr>
                <w:rFonts w:ascii="Montserrat" w:hAnsi="Montserrat"/>
              </w:rPr>
              <w:t xml:space="preserve">both </w:t>
            </w:r>
            <w:r w:rsidR="00F63624">
              <w:rPr>
                <w:rFonts w:ascii="Montserrat" w:hAnsi="Montserrat"/>
              </w:rPr>
              <w:t xml:space="preserve">internal and external, are deployed </w:t>
            </w:r>
            <w:r w:rsidR="001C0B2A">
              <w:rPr>
                <w:rFonts w:ascii="Montserrat" w:hAnsi="Montserrat"/>
              </w:rPr>
              <w:t xml:space="preserve">within budget and </w:t>
            </w:r>
            <w:r w:rsidR="00A274F5">
              <w:rPr>
                <w:rFonts w:ascii="Montserrat" w:hAnsi="Montserrat"/>
              </w:rPr>
              <w:t xml:space="preserve">in </w:t>
            </w:r>
            <w:r w:rsidR="001C0B2A">
              <w:rPr>
                <w:rFonts w:ascii="Montserrat" w:hAnsi="Montserrat"/>
              </w:rPr>
              <w:t>support</w:t>
            </w:r>
            <w:r w:rsidR="00D910F9">
              <w:rPr>
                <w:rFonts w:ascii="Montserrat" w:hAnsi="Montserrat"/>
              </w:rPr>
              <w:t xml:space="preserve"> </w:t>
            </w:r>
            <w:r w:rsidR="00A274F5">
              <w:rPr>
                <w:rFonts w:ascii="Montserrat" w:hAnsi="Montserrat"/>
              </w:rPr>
              <w:t>of</w:t>
            </w:r>
            <w:r w:rsidR="00D910F9">
              <w:rPr>
                <w:rFonts w:ascii="Montserrat" w:hAnsi="Montserrat"/>
              </w:rPr>
              <w:t xml:space="preserve"> agreed objectives.</w:t>
            </w:r>
            <w:r w:rsidR="00A274F5">
              <w:rPr>
                <w:rFonts w:ascii="Montserrat" w:hAnsi="Montserrat"/>
              </w:rPr>
              <w:t xml:space="preserve">  You will wor</w:t>
            </w:r>
            <w:r w:rsidR="00681DF6">
              <w:rPr>
                <w:rFonts w:ascii="Montserrat" w:hAnsi="Montserrat"/>
              </w:rPr>
              <w:t xml:space="preserve">k with stakeholders to </w:t>
            </w:r>
            <w:proofErr w:type="spellStart"/>
            <w:r w:rsidR="00681DF6">
              <w:rPr>
                <w:rFonts w:ascii="Montserrat" w:hAnsi="Montserrat"/>
              </w:rPr>
              <w:t>analyse</w:t>
            </w:r>
            <w:proofErr w:type="spellEnd"/>
            <w:r w:rsidR="00681DF6">
              <w:rPr>
                <w:rFonts w:ascii="Montserrat" w:hAnsi="Montserrat"/>
              </w:rPr>
              <w:t xml:space="preserve"> and evaluate the ROI and impact of events.</w:t>
            </w:r>
          </w:p>
          <w:p w14:paraId="617BF9D3" w14:textId="22A47F93" w:rsidR="008F6994" w:rsidRDefault="00D910F9" w:rsidP="00664BA9">
            <w:pPr>
              <w:rPr>
                <w:rFonts w:ascii="Montserrat" w:hAnsi="Montserrat"/>
              </w:rPr>
            </w:pPr>
            <w:r>
              <w:rPr>
                <w:rFonts w:ascii="Montserrat" w:hAnsi="Montserrat"/>
              </w:rPr>
              <w:t>As a senior member of the team</w:t>
            </w:r>
            <w:r w:rsidR="00681DF6">
              <w:rPr>
                <w:rFonts w:ascii="Montserrat" w:hAnsi="Montserrat"/>
              </w:rPr>
              <w:t>,</w:t>
            </w:r>
            <w:r>
              <w:rPr>
                <w:rFonts w:ascii="Montserrat" w:hAnsi="Montserrat"/>
              </w:rPr>
              <w:t xml:space="preserve"> </w:t>
            </w:r>
            <w:r w:rsidR="00EA6E72">
              <w:rPr>
                <w:rFonts w:ascii="Montserrat" w:hAnsi="Montserrat"/>
              </w:rPr>
              <w:t>you will</w:t>
            </w:r>
            <w:r w:rsidR="00807741">
              <w:rPr>
                <w:rFonts w:ascii="Montserrat" w:hAnsi="Montserrat"/>
              </w:rPr>
              <w:t xml:space="preserve"> have ownership of the delivery of a portfolio of events, or elements of </w:t>
            </w:r>
            <w:r w:rsidR="00681DF6">
              <w:rPr>
                <w:rFonts w:ascii="Montserrat" w:hAnsi="Montserrat"/>
              </w:rPr>
              <w:t xml:space="preserve">more </w:t>
            </w:r>
            <w:r w:rsidR="00807741">
              <w:rPr>
                <w:rFonts w:ascii="Montserrat" w:hAnsi="Montserrat"/>
              </w:rPr>
              <w:t xml:space="preserve">complex events.  </w:t>
            </w:r>
            <w:r w:rsidR="008F6994">
              <w:rPr>
                <w:rFonts w:ascii="Montserrat" w:hAnsi="Montserrat"/>
              </w:rPr>
              <w:t xml:space="preserve">You will </w:t>
            </w:r>
            <w:r w:rsidR="008E1666">
              <w:rPr>
                <w:rFonts w:ascii="Montserrat" w:hAnsi="Montserrat"/>
              </w:rPr>
              <w:t>partner with Events Executive</w:t>
            </w:r>
            <w:r w:rsidR="00D0154A">
              <w:rPr>
                <w:rFonts w:ascii="Montserrat" w:hAnsi="Montserrat"/>
              </w:rPr>
              <w:t xml:space="preserve"> </w:t>
            </w:r>
            <w:r w:rsidR="008E1666">
              <w:rPr>
                <w:rFonts w:ascii="Montserrat" w:hAnsi="Montserrat"/>
              </w:rPr>
              <w:t xml:space="preserve">on projects, overseeing </w:t>
            </w:r>
            <w:r w:rsidR="008665AC">
              <w:rPr>
                <w:rFonts w:ascii="Montserrat" w:hAnsi="Montserrat"/>
              </w:rPr>
              <w:t xml:space="preserve">their work </w:t>
            </w:r>
            <w:r w:rsidR="008E1666">
              <w:rPr>
                <w:rFonts w:ascii="Montserrat" w:hAnsi="Montserrat"/>
              </w:rPr>
              <w:t>and coaching them to</w:t>
            </w:r>
            <w:r w:rsidR="008665AC">
              <w:rPr>
                <w:rFonts w:ascii="Montserrat" w:hAnsi="Montserrat"/>
              </w:rPr>
              <w:t xml:space="preserve"> develop their skills and </w:t>
            </w:r>
            <w:r w:rsidR="002F6A61">
              <w:rPr>
                <w:rFonts w:ascii="Montserrat" w:hAnsi="Montserrat"/>
              </w:rPr>
              <w:t xml:space="preserve">support </w:t>
            </w:r>
            <w:r w:rsidR="008E1666">
              <w:rPr>
                <w:rFonts w:ascii="Montserrat" w:hAnsi="Montserrat"/>
              </w:rPr>
              <w:t>deliver</w:t>
            </w:r>
            <w:r w:rsidR="002F6A61">
              <w:rPr>
                <w:rFonts w:ascii="Montserrat" w:hAnsi="Montserrat"/>
              </w:rPr>
              <w:t>y</w:t>
            </w:r>
            <w:r w:rsidR="008E1666">
              <w:rPr>
                <w:rFonts w:ascii="Montserrat" w:hAnsi="Montserrat"/>
              </w:rPr>
              <w:t xml:space="preserve"> </w:t>
            </w:r>
            <w:r w:rsidR="00046DFA">
              <w:rPr>
                <w:rFonts w:ascii="Montserrat" w:hAnsi="Montserrat"/>
              </w:rPr>
              <w:t>to agreed brand standards.</w:t>
            </w:r>
          </w:p>
          <w:p w14:paraId="64BC6211" w14:textId="71628A58" w:rsidR="00046DFA" w:rsidRDefault="00046DFA" w:rsidP="00664BA9">
            <w:pPr>
              <w:rPr>
                <w:rFonts w:ascii="Montserrat" w:hAnsi="Montserrat"/>
              </w:rPr>
            </w:pPr>
            <w:r>
              <w:rPr>
                <w:rFonts w:ascii="Montserrat" w:hAnsi="Montserrat"/>
              </w:rPr>
              <w:t xml:space="preserve">Your knowledge and experience of </w:t>
            </w:r>
            <w:r w:rsidR="00A6762E">
              <w:rPr>
                <w:rFonts w:ascii="Montserrat" w:hAnsi="Montserrat"/>
              </w:rPr>
              <w:t xml:space="preserve">complex </w:t>
            </w:r>
            <w:r>
              <w:rPr>
                <w:rFonts w:ascii="Montserrat" w:hAnsi="Montserrat"/>
              </w:rPr>
              <w:t>events lo</w:t>
            </w:r>
            <w:r w:rsidR="005751DF">
              <w:rPr>
                <w:rFonts w:ascii="Montserrat" w:hAnsi="Montserrat"/>
              </w:rPr>
              <w:t xml:space="preserve">gistics and delivery will enable you to </w:t>
            </w:r>
            <w:proofErr w:type="spellStart"/>
            <w:r w:rsidR="009D74A5">
              <w:rPr>
                <w:rFonts w:ascii="Montserrat" w:hAnsi="Montserrat"/>
              </w:rPr>
              <w:t>optimise</w:t>
            </w:r>
            <w:proofErr w:type="spellEnd"/>
            <w:r w:rsidR="009D74A5">
              <w:rPr>
                <w:rFonts w:ascii="Montserrat" w:hAnsi="Montserrat"/>
              </w:rPr>
              <w:t xml:space="preserve"> the impact of </w:t>
            </w:r>
            <w:r w:rsidR="00D704D6">
              <w:rPr>
                <w:rFonts w:ascii="Montserrat" w:hAnsi="Montserrat"/>
              </w:rPr>
              <w:t xml:space="preserve">London Business School </w:t>
            </w:r>
            <w:r w:rsidR="009D74A5">
              <w:rPr>
                <w:rFonts w:ascii="Montserrat" w:hAnsi="Montserrat"/>
              </w:rPr>
              <w:t xml:space="preserve">events and </w:t>
            </w:r>
            <w:r w:rsidR="002F6A61">
              <w:rPr>
                <w:rFonts w:ascii="Montserrat" w:hAnsi="Montserrat"/>
              </w:rPr>
              <w:t>put</w:t>
            </w:r>
            <w:r w:rsidR="009D74A5">
              <w:rPr>
                <w:rFonts w:ascii="Montserrat" w:hAnsi="Montserrat"/>
              </w:rPr>
              <w:t xml:space="preserve"> </w:t>
            </w:r>
            <w:r w:rsidR="001638EB">
              <w:rPr>
                <w:rFonts w:ascii="Montserrat" w:hAnsi="Montserrat"/>
              </w:rPr>
              <w:t xml:space="preserve">forward innovative </w:t>
            </w:r>
            <w:r w:rsidR="00114FA7">
              <w:rPr>
                <w:rFonts w:ascii="Montserrat" w:hAnsi="Montserrat"/>
              </w:rPr>
              <w:t>ideas</w:t>
            </w:r>
            <w:r w:rsidR="00D704D6">
              <w:rPr>
                <w:rFonts w:ascii="Montserrat" w:hAnsi="Montserrat"/>
              </w:rPr>
              <w:t xml:space="preserve"> to enhance </w:t>
            </w:r>
            <w:r w:rsidR="00A67BED">
              <w:rPr>
                <w:rFonts w:ascii="Montserrat" w:hAnsi="Montserrat"/>
              </w:rPr>
              <w:t>customer experience and engagement.</w:t>
            </w:r>
          </w:p>
          <w:p w14:paraId="3CAA5031" w14:textId="65DC7DE6" w:rsidR="00B80D24" w:rsidRPr="00E42B3B" w:rsidRDefault="00346760" w:rsidP="009F0B63">
            <w:pPr>
              <w:rPr>
                <w:rFonts w:ascii="Montserrat" w:hAnsi="Montserrat"/>
              </w:rPr>
            </w:pPr>
            <w:r>
              <w:rPr>
                <w:rFonts w:ascii="Montserrat" w:hAnsi="Montserrat"/>
              </w:rPr>
              <w:t xml:space="preserve">Your strong stakeholder management skills will enable you to build </w:t>
            </w:r>
            <w:r w:rsidR="00114FA7">
              <w:rPr>
                <w:rFonts w:ascii="Montserrat" w:hAnsi="Montserrat"/>
              </w:rPr>
              <w:t xml:space="preserve">effective and </w:t>
            </w:r>
            <w:r w:rsidR="00901789">
              <w:rPr>
                <w:rFonts w:ascii="Montserrat" w:hAnsi="Montserrat"/>
              </w:rPr>
              <w:t xml:space="preserve">collaborative relationships with stakeholders, which result in </w:t>
            </w:r>
            <w:r w:rsidR="00194CB3">
              <w:rPr>
                <w:rFonts w:ascii="Montserrat" w:hAnsi="Montserrat"/>
              </w:rPr>
              <w:t>impactful events</w:t>
            </w:r>
            <w:r w:rsidR="00E42B3B">
              <w:rPr>
                <w:rFonts w:ascii="Montserrat" w:hAnsi="Montserrat"/>
              </w:rPr>
              <w:t>.</w:t>
            </w:r>
          </w:p>
        </w:tc>
      </w:tr>
    </w:tbl>
    <w:p w14:paraId="00E2F2BC" w14:textId="77777777" w:rsidR="00B80D24"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B80D24" w:rsidRPr="008F12C7" w14:paraId="578CFBE0" w14:textId="77777777" w:rsidTr="00B80D24">
        <w:trPr>
          <w:trHeight w:val="287"/>
        </w:trPr>
        <w:tc>
          <w:tcPr>
            <w:tcW w:w="8867" w:type="dxa"/>
            <w:shd w:val="clear" w:color="auto" w:fill="001E62"/>
          </w:tcPr>
          <w:p w14:paraId="1D86CDAC" w14:textId="77777777" w:rsidR="00B80D24" w:rsidRPr="00B80D24" w:rsidRDefault="00B80D24" w:rsidP="009F0B63">
            <w:pPr>
              <w:rPr>
                <w:rFonts w:ascii="GT Sectra Fine BoldStd" w:hAnsi="GT Sectra Fine BoldStd" w:cs="Arial"/>
                <w:b/>
                <w:color w:val="FFFFFF" w:themeColor="background1"/>
                <w:sz w:val="22"/>
                <w:szCs w:val="20"/>
                <w:lang w:eastAsia="en-US"/>
              </w:rPr>
            </w:pPr>
            <w:r w:rsidRPr="00B80D24">
              <w:rPr>
                <w:rFonts w:ascii="GT Sectra Fine BoldStd" w:hAnsi="GT Sectra Fine BoldStd" w:cs="Arial"/>
                <w:b/>
                <w:color w:val="FFFFFF" w:themeColor="background1"/>
                <w:sz w:val="22"/>
                <w:szCs w:val="20"/>
                <w:lang w:eastAsia="en-US"/>
              </w:rPr>
              <w:t>Key Areas of accountability and Key Performance Indicators (KPIs)</w:t>
            </w:r>
          </w:p>
        </w:tc>
      </w:tr>
      <w:tr w:rsidR="00D925F7" w:rsidRPr="00D01F88" w14:paraId="064249B6" w14:textId="77777777" w:rsidTr="009F0B63">
        <w:trPr>
          <w:trHeight w:val="748"/>
        </w:trPr>
        <w:tc>
          <w:tcPr>
            <w:tcW w:w="8867" w:type="dxa"/>
          </w:tcPr>
          <w:p w14:paraId="7ADD6332" w14:textId="4C84CD75" w:rsidR="00D925F7" w:rsidRPr="00194CB3" w:rsidRDefault="00D925F7" w:rsidP="00194CB3">
            <w:pPr>
              <w:rPr>
                <w:rFonts w:ascii="Montserrat" w:hAnsi="Montserrat" w:cs="Arial"/>
                <w:b/>
                <w:sz w:val="22"/>
                <w:szCs w:val="20"/>
                <w:u w:val="single"/>
                <w:lang w:eastAsia="en-US"/>
              </w:rPr>
            </w:pPr>
            <w:r w:rsidRPr="00D925F7">
              <w:rPr>
                <w:rFonts w:ascii="Montserrat" w:hAnsi="Montserrat" w:cs="Arial"/>
                <w:b/>
                <w:sz w:val="22"/>
                <w:szCs w:val="20"/>
                <w:u w:val="single"/>
                <w:lang w:eastAsia="en-US"/>
              </w:rPr>
              <w:t>Key areas of accountability:</w:t>
            </w:r>
          </w:p>
          <w:p w14:paraId="03B75811" w14:textId="0CA50AA5" w:rsidR="00C94A9C" w:rsidRPr="00BE4FF8" w:rsidRDefault="00D925F7" w:rsidP="00BE4FF8">
            <w:pPr>
              <w:ind w:left="360" w:hanging="360"/>
              <w:rPr>
                <w:rFonts w:ascii="Montserrat" w:hAnsi="Montserrat"/>
                <w:b/>
                <w:bCs/>
                <w:sz w:val="22"/>
              </w:rPr>
            </w:pPr>
            <w:r w:rsidRPr="00BE4FF8">
              <w:rPr>
                <w:rFonts w:ascii="Montserrat" w:hAnsi="Montserrat"/>
                <w:b/>
                <w:bCs/>
                <w:sz w:val="22"/>
                <w:lang w:eastAsia="en-US"/>
              </w:rPr>
              <w:t xml:space="preserve">Planning </w:t>
            </w:r>
            <w:r w:rsidR="00C94A9C" w:rsidRPr="00BE4FF8">
              <w:rPr>
                <w:rFonts w:ascii="Montserrat" w:hAnsi="Montserrat"/>
                <w:b/>
                <w:bCs/>
                <w:sz w:val="22"/>
              </w:rPr>
              <w:t xml:space="preserve"> </w:t>
            </w:r>
          </w:p>
          <w:p w14:paraId="691CCFB9" w14:textId="35DD3185" w:rsidR="00D925F7" w:rsidRDefault="00D925F7" w:rsidP="0056615D">
            <w:pPr>
              <w:pStyle w:val="ListParagraph"/>
              <w:framePr w:hSpace="0" w:wrap="auto" w:vAnchor="margin" w:hAnchor="text" w:xAlign="left" w:yAlign="inline"/>
              <w:suppressOverlap w:val="0"/>
            </w:pPr>
            <w:r w:rsidRPr="00D925F7">
              <w:t xml:space="preserve">Contribute to the development of </w:t>
            </w:r>
            <w:r w:rsidR="00693FB4">
              <w:t xml:space="preserve">the </w:t>
            </w:r>
            <w:r w:rsidRPr="00D925F7">
              <w:t xml:space="preserve">broader operational </w:t>
            </w:r>
            <w:r w:rsidR="00EE28E6">
              <w:t xml:space="preserve">events </w:t>
            </w:r>
            <w:r w:rsidRPr="00D925F7">
              <w:t>plans, manag</w:t>
            </w:r>
            <w:r w:rsidR="00956EE3">
              <w:t>ing</w:t>
            </w:r>
            <w:r w:rsidRPr="00D925F7">
              <w:t xml:space="preserve"> operational plans </w:t>
            </w:r>
            <w:r w:rsidR="00EE28E6">
              <w:t xml:space="preserve">for a portfolio of events </w:t>
            </w:r>
            <w:r w:rsidRPr="00D925F7">
              <w:t>and enabl</w:t>
            </w:r>
            <w:r w:rsidR="00956EE3">
              <w:t>ing</w:t>
            </w:r>
            <w:r w:rsidRPr="00D925F7">
              <w:t xml:space="preserve"> successful implementation by </w:t>
            </w:r>
            <w:proofErr w:type="spellStart"/>
            <w:r w:rsidRPr="00D925F7">
              <w:t>prioritising</w:t>
            </w:r>
            <w:proofErr w:type="spellEnd"/>
            <w:r w:rsidRPr="00D925F7">
              <w:t xml:space="preserve"> and aligning planned activities. </w:t>
            </w:r>
          </w:p>
          <w:p w14:paraId="1C97C1BE" w14:textId="5C5BF4C9" w:rsidR="009F58EE" w:rsidRPr="006C30DB" w:rsidRDefault="009F58EE" w:rsidP="0056615D">
            <w:pPr>
              <w:pStyle w:val="ListParagraph"/>
              <w:framePr w:hSpace="0" w:wrap="auto" w:vAnchor="margin" w:hAnchor="text" w:xAlign="left" w:yAlign="inline"/>
              <w:suppressOverlap w:val="0"/>
            </w:pPr>
            <w:r w:rsidRPr="009A204E">
              <w:t xml:space="preserve">Plan a range of </w:t>
            </w:r>
            <w:r>
              <w:t>strategic events (including virtual, hybrid and face-to-face)</w:t>
            </w:r>
            <w:r w:rsidRPr="009A204E">
              <w:t xml:space="preserve">, and contribute to </w:t>
            </w:r>
            <w:r>
              <w:t>the delivery of other large-scale projects</w:t>
            </w:r>
            <w:r w:rsidRPr="009A204E">
              <w:t xml:space="preserve"> with guidance from more senior colleagues</w:t>
            </w:r>
            <w:r w:rsidR="001F1555">
              <w:t>.</w:t>
            </w:r>
          </w:p>
          <w:p w14:paraId="1159E85E" w14:textId="01C191CA" w:rsidR="00D925F7" w:rsidRDefault="00D925F7" w:rsidP="0056615D">
            <w:pPr>
              <w:pStyle w:val="ListParagraph"/>
              <w:framePr w:hSpace="0" w:wrap="auto" w:vAnchor="margin" w:hAnchor="text" w:xAlign="left" w:yAlign="inline"/>
              <w:suppressOverlap w:val="0"/>
            </w:pPr>
            <w:r w:rsidRPr="00D925F7">
              <w:t xml:space="preserve">Contribute to the development of Key Performance Indicators to support the assessment of the quality and impact of </w:t>
            </w:r>
            <w:r w:rsidR="000936E2">
              <w:t>events</w:t>
            </w:r>
            <w:r w:rsidRPr="00D925F7">
              <w:t xml:space="preserve">. </w:t>
            </w:r>
          </w:p>
          <w:p w14:paraId="413410CD" w14:textId="77777777" w:rsidR="00D925F7" w:rsidRPr="00D925F7" w:rsidRDefault="00D925F7" w:rsidP="00D925F7">
            <w:pPr>
              <w:autoSpaceDE w:val="0"/>
              <w:autoSpaceDN w:val="0"/>
              <w:adjustRightInd w:val="0"/>
              <w:spacing w:after="100" w:line="241" w:lineRule="atLeast"/>
              <w:rPr>
                <w:rFonts w:ascii="Montserrat" w:hAnsi="Montserrat" w:cs="Arial"/>
                <w:b/>
                <w:sz w:val="22"/>
                <w:szCs w:val="20"/>
                <w:lang w:eastAsia="en-US"/>
              </w:rPr>
            </w:pPr>
            <w:r w:rsidRPr="00D925F7">
              <w:rPr>
                <w:rFonts w:ascii="Montserrat" w:hAnsi="Montserrat" w:cs="Arial"/>
                <w:b/>
                <w:sz w:val="22"/>
                <w:szCs w:val="20"/>
                <w:lang w:eastAsia="en-US"/>
              </w:rPr>
              <w:t xml:space="preserve">Brand Management </w:t>
            </w:r>
          </w:p>
          <w:p w14:paraId="05755A39" w14:textId="632461CB" w:rsidR="00D925F7" w:rsidRDefault="00D925F7" w:rsidP="0056615D">
            <w:pPr>
              <w:pStyle w:val="ListParagraph"/>
              <w:framePr w:hSpace="0" w:wrap="auto" w:vAnchor="margin" w:hAnchor="text" w:xAlign="left" w:yAlign="inline"/>
              <w:suppressOverlap w:val="0"/>
            </w:pPr>
            <w:r w:rsidRPr="00D925F7">
              <w:t xml:space="preserve">Use </w:t>
            </w:r>
            <w:r w:rsidR="00194CB3">
              <w:t xml:space="preserve">your </w:t>
            </w:r>
            <w:r w:rsidRPr="00D925F7">
              <w:t xml:space="preserve">specialist </w:t>
            </w:r>
            <w:r w:rsidR="00194CB3">
              <w:t xml:space="preserve">events </w:t>
            </w:r>
            <w:r w:rsidRPr="00D925F7">
              <w:t xml:space="preserve">knowledge </w:t>
            </w:r>
            <w:r w:rsidR="00693FB4">
              <w:t xml:space="preserve">and experience </w:t>
            </w:r>
            <w:r w:rsidRPr="00D925F7">
              <w:t xml:space="preserve">to design or procure complex brand content/materials to be used in events and/or other initiatives, ensuring </w:t>
            </w:r>
            <w:r w:rsidR="00004739">
              <w:t>they</w:t>
            </w:r>
            <w:r w:rsidRPr="00D925F7">
              <w:t xml:space="preserve"> meet and exceeds customer requirements. </w:t>
            </w:r>
          </w:p>
          <w:p w14:paraId="05C8A774" w14:textId="7EB384A7" w:rsidR="007C75CC" w:rsidRPr="00D925F7" w:rsidRDefault="007C75CC" w:rsidP="0056615D">
            <w:pPr>
              <w:pStyle w:val="ListParagraph"/>
              <w:framePr w:hSpace="0" w:wrap="auto" w:vAnchor="margin" w:hAnchor="text" w:xAlign="left" w:yAlign="inline"/>
              <w:suppressOverlap w:val="0"/>
            </w:pPr>
            <w:r>
              <w:lastRenderedPageBreak/>
              <w:t xml:space="preserve">Ensure that events are aligned with the London Business School brand </w:t>
            </w:r>
            <w:r w:rsidR="00E67C74">
              <w:t>and deliver a high quality customer experience</w:t>
            </w:r>
          </w:p>
          <w:p w14:paraId="0212F6B5" w14:textId="5FCA2841" w:rsidR="00D925F7" w:rsidRPr="00D925F7" w:rsidRDefault="00D925F7" w:rsidP="0056615D">
            <w:pPr>
              <w:pStyle w:val="ListParagraph"/>
              <w:framePr w:hSpace="0" w:wrap="auto" w:vAnchor="margin" w:hAnchor="text" w:xAlign="left" w:yAlign="inline"/>
              <w:suppressOverlap w:val="0"/>
            </w:pPr>
            <w:r w:rsidRPr="00D925F7">
              <w:t>Collaborate with contractors and agencies, with an understanding of when to bring in external expertise</w:t>
            </w:r>
            <w:r w:rsidR="007543CD">
              <w:t xml:space="preserve"> </w:t>
            </w:r>
            <w:r w:rsidRPr="00D925F7">
              <w:t xml:space="preserve">to support in-house capability in the design </w:t>
            </w:r>
            <w:r w:rsidR="00453CFC">
              <w:t>and delivery of events</w:t>
            </w:r>
            <w:r w:rsidRPr="00D925F7">
              <w:t xml:space="preserve">. </w:t>
            </w:r>
          </w:p>
          <w:p w14:paraId="2C8F217F" w14:textId="0957191B" w:rsidR="00D925F7" w:rsidRPr="00D925F7" w:rsidRDefault="00D925F7" w:rsidP="0056615D">
            <w:pPr>
              <w:pStyle w:val="ListParagraph"/>
              <w:framePr w:hSpace="0" w:wrap="auto" w:vAnchor="margin" w:hAnchor="text" w:xAlign="left" w:yAlign="inline"/>
              <w:suppressOverlap w:val="0"/>
            </w:pPr>
            <w:r w:rsidRPr="00D925F7">
              <w:t xml:space="preserve">Review </w:t>
            </w:r>
            <w:r w:rsidR="005C2443">
              <w:t xml:space="preserve">proposals and </w:t>
            </w:r>
            <w:r w:rsidRPr="00D925F7">
              <w:t xml:space="preserve">content developed in-house or by </w:t>
            </w:r>
            <w:r w:rsidR="005C2443">
              <w:t xml:space="preserve">freelancers or </w:t>
            </w:r>
            <w:r w:rsidRPr="00D925F7">
              <w:t xml:space="preserve">agencies against internal quality assurance processes to ensure </w:t>
            </w:r>
            <w:r w:rsidR="005C2443">
              <w:t>they</w:t>
            </w:r>
            <w:r w:rsidRPr="00D925F7">
              <w:t xml:space="preserve"> meet brand guidelines. </w:t>
            </w:r>
          </w:p>
          <w:p w14:paraId="6CF3119D" w14:textId="6D78641C" w:rsidR="00AE465D" w:rsidRPr="00D925F7" w:rsidRDefault="00D925F7" w:rsidP="0082538A">
            <w:pPr>
              <w:pStyle w:val="ListParagraph"/>
              <w:framePr w:hSpace="0" w:wrap="auto" w:vAnchor="margin" w:hAnchor="text" w:xAlign="left" w:yAlign="inline"/>
              <w:suppressOverlap w:val="0"/>
            </w:pPr>
            <w:r w:rsidRPr="00D925F7">
              <w:t xml:space="preserve">Act as a key liaison for internal customers and stakeholders to build relationships, understand their needs and develop </w:t>
            </w:r>
            <w:r w:rsidR="008470DE">
              <w:t>event</w:t>
            </w:r>
            <w:r w:rsidRPr="00D925F7">
              <w:t xml:space="preserve"> solutions that deliver impact. </w:t>
            </w:r>
          </w:p>
          <w:p w14:paraId="39E8F778" w14:textId="77777777" w:rsidR="00D925F7" w:rsidRPr="00D925F7" w:rsidRDefault="00D925F7" w:rsidP="00D925F7">
            <w:pPr>
              <w:autoSpaceDE w:val="0"/>
              <w:autoSpaceDN w:val="0"/>
              <w:adjustRightInd w:val="0"/>
              <w:spacing w:after="100" w:line="241" w:lineRule="atLeast"/>
              <w:rPr>
                <w:rFonts w:ascii="Montserrat" w:hAnsi="Montserrat" w:cs="Arial"/>
                <w:b/>
                <w:sz w:val="22"/>
                <w:szCs w:val="20"/>
                <w:lang w:eastAsia="en-US"/>
              </w:rPr>
            </w:pPr>
            <w:r w:rsidRPr="00D925F7">
              <w:rPr>
                <w:rFonts w:ascii="Montserrat" w:hAnsi="Montserrat" w:cs="Arial"/>
                <w:b/>
                <w:sz w:val="22"/>
                <w:szCs w:val="20"/>
                <w:lang w:eastAsia="en-US"/>
              </w:rPr>
              <w:t xml:space="preserve">Project/Campaign Management </w:t>
            </w:r>
          </w:p>
          <w:p w14:paraId="03E28D74" w14:textId="64678804" w:rsidR="00DF2A6B" w:rsidRDefault="00D925F7" w:rsidP="0056615D">
            <w:pPr>
              <w:pStyle w:val="ListParagraph"/>
              <w:framePr w:hSpace="0" w:wrap="auto" w:vAnchor="margin" w:hAnchor="text" w:xAlign="left" w:yAlign="inline"/>
              <w:suppressOverlap w:val="0"/>
            </w:pPr>
            <w:r w:rsidRPr="00D925F7">
              <w:t xml:space="preserve">Lead on the delivery of a portfolio of </w:t>
            </w:r>
            <w:r w:rsidR="008647AE">
              <w:t>events</w:t>
            </w:r>
            <w:r w:rsidRPr="00D925F7">
              <w:t>, or act as an expert resource or manage a work stream in a large/complex project</w:t>
            </w:r>
            <w:r w:rsidR="00DF2A6B">
              <w:t>.</w:t>
            </w:r>
          </w:p>
          <w:p w14:paraId="74A3A78C" w14:textId="00C9F0DF" w:rsidR="008470DE" w:rsidRPr="007A223C" w:rsidRDefault="00DF2A6B" w:rsidP="0082538A">
            <w:pPr>
              <w:pStyle w:val="ListParagraph"/>
              <w:framePr w:hSpace="0" w:wrap="auto" w:vAnchor="margin" w:hAnchor="text" w:xAlign="left" w:yAlign="inline"/>
              <w:suppressOverlap w:val="0"/>
            </w:pPr>
            <w:r>
              <w:t>M</w:t>
            </w:r>
            <w:r w:rsidR="00D925F7" w:rsidRPr="00D925F7">
              <w:t>anag</w:t>
            </w:r>
            <w:r>
              <w:t>e</w:t>
            </w:r>
            <w:r w:rsidR="00D925F7" w:rsidRPr="00D925F7">
              <w:t xml:space="preserve"> in-house and agency resources to ensure successful delivery within budget and to quality standards and targets.</w:t>
            </w:r>
          </w:p>
          <w:p w14:paraId="5F98D6BE" w14:textId="77777777" w:rsidR="00D925F7" w:rsidRPr="00D925F7" w:rsidRDefault="00D925F7" w:rsidP="00D925F7">
            <w:pPr>
              <w:autoSpaceDE w:val="0"/>
              <w:autoSpaceDN w:val="0"/>
              <w:adjustRightInd w:val="0"/>
              <w:spacing w:after="100" w:line="241" w:lineRule="atLeast"/>
              <w:rPr>
                <w:rFonts w:ascii="Montserrat" w:hAnsi="Montserrat" w:cs="Arial"/>
                <w:b/>
                <w:sz w:val="22"/>
                <w:szCs w:val="20"/>
                <w:lang w:eastAsia="en-US"/>
              </w:rPr>
            </w:pPr>
            <w:r w:rsidRPr="00D925F7">
              <w:rPr>
                <w:rFonts w:ascii="Montserrat" w:hAnsi="Montserrat" w:cs="Arial"/>
                <w:b/>
                <w:sz w:val="22"/>
                <w:szCs w:val="20"/>
                <w:lang w:eastAsia="en-US"/>
              </w:rPr>
              <w:t xml:space="preserve">Analysis and Reporting </w:t>
            </w:r>
          </w:p>
          <w:p w14:paraId="05731EE1" w14:textId="7704951A" w:rsidR="00D925F7" w:rsidRPr="00D925F7" w:rsidRDefault="00D925F7" w:rsidP="0056615D">
            <w:pPr>
              <w:pStyle w:val="ListParagraph"/>
              <w:framePr w:hSpace="0" w:wrap="auto" w:vAnchor="margin" w:hAnchor="text" w:xAlign="left" w:yAlign="inline"/>
              <w:suppressOverlap w:val="0"/>
            </w:pPr>
            <w:r w:rsidRPr="00D925F7">
              <w:t xml:space="preserve">Manage or commission data collation and analysis, probe and use findings to develop further insights to inform decisions on future </w:t>
            </w:r>
            <w:r w:rsidR="006C30DB">
              <w:t>events</w:t>
            </w:r>
            <w:r w:rsidRPr="00D925F7">
              <w:t xml:space="preserve"> initiatives. </w:t>
            </w:r>
          </w:p>
          <w:p w14:paraId="671BE5E0" w14:textId="2D76047D" w:rsidR="00C0466E" w:rsidRPr="00D925F7" w:rsidRDefault="00D925F7" w:rsidP="0082538A">
            <w:pPr>
              <w:pStyle w:val="ListParagraph"/>
              <w:framePr w:hSpace="0" w:wrap="auto" w:vAnchor="margin" w:hAnchor="text" w:xAlign="left" w:yAlign="inline"/>
              <w:suppressOverlap w:val="0"/>
            </w:pPr>
            <w:r w:rsidRPr="00D925F7">
              <w:t xml:space="preserve">Liaise across the team to prepare </w:t>
            </w:r>
            <w:r w:rsidR="00320D5D">
              <w:t>evaluation and ROI</w:t>
            </w:r>
            <w:r w:rsidRPr="00D925F7">
              <w:t xml:space="preserve"> reports to inform review, planning and decision-making. </w:t>
            </w:r>
          </w:p>
          <w:p w14:paraId="03F24CF4" w14:textId="114734CD" w:rsidR="00D925F7" w:rsidRPr="00D925F7" w:rsidRDefault="001B4BCD" w:rsidP="00D925F7">
            <w:pPr>
              <w:autoSpaceDE w:val="0"/>
              <w:autoSpaceDN w:val="0"/>
              <w:adjustRightInd w:val="0"/>
              <w:spacing w:after="100" w:line="241" w:lineRule="atLeast"/>
              <w:rPr>
                <w:rFonts w:ascii="Montserrat" w:hAnsi="Montserrat" w:cs="Arial"/>
                <w:b/>
                <w:sz w:val="22"/>
                <w:szCs w:val="20"/>
                <w:lang w:eastAsia="en-US"/>
              </w:rPr>
            </w:pPr>
            <w:r>
              <w:rPr>
                <w:rFonts w:ascii="Montserrat" w:hAnsi="Montserrat" w:cs="Arial"/>
                <w:b/>
                <w:sz w:val="22"/>
                <w:szCs w:val="20"/>
                <w:lang w:eastAsia="en-US"/>
              </w:rPr>
              <w:t>Production</w:t>
            </w:r>
            <w:r w:rsidR="00B301E4">
              <w:rPr>
                <w:rFonts w:ascii="Montserrat" w:hAnsi="Montserrat" w:cs="Arial"/>
                <w:b/>
                <w:sz w:val="22"/>
                <w:szCs w:val="20"/>
                <w:lang w:eastAsia="en-US"/>
              </w:rPr>
              <w:t>/</w:t>
            </w:r>
            <w:r w:rsidR="00D925F7" w:rsidRPr="00D925F7">
              <w:rPr>
                <w:rFonts w:ascii="Montserrat" w:hAnsi="Montserrat" w:cs="Arial"/>
                <w:b/>
                <w:sz w:val="22"/>
                <w:szCs w:val="20"/>
                <w:lang w:eastAsia="en-US"/>
              </w:rPr>
              <w:t xml:space="preserve">Technical Knowledge </w:t>
            </w:r>
          </w:p>
          <w:p w14:paraId="017ECDD7" w14:textId="43967A0B" w:rsidR="00D925F7" w:rsidRPr="00D925F7" w:rsidRDefault="00D925F7" w:rsidP="0056615D">
            <w:pPr>
              <w:pStyle w:val="ListParagraph"/>
              <w:framePr w:hSpace="0" w:wrap="auto" w:vAnchor="margin" w:hAnchor="text" w:xAlign="left" w:yAlign="inline"/>
              <w:suppressOverlap w:val="0"/>
            </w:pPr>
            <w:r w:rsidRPr="00D925F7">
              <w:t>Research and keep up-to-date with industry and technological</w:t>
            </w:r>
            <w:r w:rsidR="00B301E4">
              <w:t xml:space="preserve"> / </w:t>
            </w:r>
            <w:r w:rsidR="001B4BCD">
              <w:t>production /</w:t>
            </w:r>
            <w:r w:rsidR="00B301E4">
              <w:t>AV</w:t>
            </w:r>
            <w:r w:rsidRPr="00D925F7">
              <w:t xml:space="preserve"> advancements and trends to ensure that innovative and effective </w:t>
            </w:r>
            <w:r w:rsidR="00541280">
              <w:t>event</w:t>
            </w:r>
            <w:r w:rsidRPr="00D925F7">
              <w:t xml:space="preserve"> solutions are developed. </w:t>
            </w:r>
          </w:p>
          <w:p w14:paraId="78AB501F" w14:textId="7DF912BA" w:rsidR="00D925F7" w:rsidRPr="00D925F7" w:rsidRDefault="00D925F7" w:rsidP="0056615D">
            <w:pPr>
              <w:pStyle w:val="ListParagraph"/>
              <w:framePr w:hSpace="0" w:wrap="auto" w:vAnchor="margin" w:hAnchor="text" w:xAlign="left" w:yAlign="inline"/>
              <w:suppressOverlap w:val="0"/>
            </w:pPr>
            <w:r w:rsidRPr="00D925F7">
              <w:t xml:space="preserve">Develop </w:t>
            </w:r>
            <w:r w:rsidR="00541280">
              <w:t xml:space="preserve">a </w:t>
            </w:r>
            <w:r w:rsidRPr="00D925F7">
              <w:t xml:space="preserve">deep understanding of London Business School and </w:t>
            </w:r>
            <w:r w:rsidR="00541280">
              <w:t xml:space="preserve">its </w:t>
            </w:r>
            <w:r w:rsidRPr="00D925F7">
              <w:t xml:space="preserve">competitor offerings and use this knowledge to inform innovative and high-impact brand solutions. </w:t>
            </w:r>
          </w:p>
          <w:p w14:paraId="5F2DBD1B" w14:textId="77777777" w:rsidR="00D925F7" w:rsidRPr="00D925F7" w:rsidRDefault="00D925F7" w:rsidP="00D925F7">
            <w:pPr>
              <w:autoSpaceDE w:val="0"/>
              <w:autoSpaceDN w:val="0"/>
              <w:adjustRightInd w:val="0"/>
              <w:spacing w:after="100" w:line="241" w:lineRule="atLeast"/>
              <w:rPr>
                <w:rFonts w:ascii="Montserrat" w:hAnsi="Montserrat" w:cs="Arial"/>
                <w:b/>
                <w:sz w:val="22"/>
                <w:szCs w:val="20"/>
                <w:lang w:eastAsia="en-US"/>
              </w:rPr>
            </w:pPr>
            <w:r w:rsidRPr="00D925F7">
              <w:rPr>
                <w:rFonts w:ascii="Montserrat" w:hAnsi="Montserrat" w:cs="Arial"/>
                <w:b/>
                <w:sz w:val="22"/>
                <w:szCs w:val="20"/>
                <w:lang w:eastAsia="en-US"/>
              </w:rPr>
              <w:t xml:space="preserve">Supplier/Contractor Management </w:t>
            </w:r>
          </w:p>
          <w:p w14:paraId="78BCA652" w14:textId="77777777" w:rsidR="00D925F7" w:rsidRPr="00D925F7" w:rsidRDefault="00D925F7" w:rsidP="0056615D">
            <w:pPr>
              <w:pStyle w:val="ListParagraph"/>
              <w:framePr w:hSpace="0" w:wrap="auto" w:vAnchor="margin" w:hAnchor="text" w:xAlign="left" w:yAlign="inline"/>
              <w:suppressOverlap w:val="0"/>
            </w:pPr>
            <w:r w:rsidRPr="00D925F7">
              <w:t xml:space="preserve">Monitor the quality of work delivered by third-party suppliers and agencies against service level agreements to ensure it is to the required standard, and provide feedback on performance to management. Take any necessary action based on feedback and escalate issue resolution when required. </w:t>
            </w:r>
          </w:p>
          <w:p w14:paraId="78459F1B" w14:textId="77777777" w:rsidR="00D925F7" w:rsidRPr="00D925F7" w:rsidRDefault="00D925F7" w:rsidP="00D925F7">
            <w:pPr>
              <w:autoSpaceDE w:val="0"/>
              <w:autoSpaceDN w:val="0"/>
              <w:adjustRightInd w:val="0"/>
              <w:spacing w:after="100" w:line="241" w:lineRule="atLeast"/>
              <w:rPr>
                <w:rFonts w:ascii="Montserrat" w:hAnsi="Montserrat" w:cs="Arial"/>
                <w:b/>
                <w:sz w:val="22"/>
                <w:szCs w:val="20"/>
                <w:lang w:eastAsia="en-US"/>
              </w:rPr>
            </w:pPr>
            <w:r w:rsidRPr="00D925F7">
              <w:rPr>
                <w:rFonts w:ascii="Montserrat" w:hAnsi="Montserrat" w:cs="Arial"/>
                <w:b/>
                <w:sz w:val="22"/>
                <w:szCs w:val="20"/>
                <w:lang w:eastAsia="en-US"/>
              </w:rPr>
              <w:t xml:space="preserve">Collaboration </w:t>
            </w:r>
          </w:p>
          <w:p w14:paraId="21F5D0D0" w14:textId="2F1CFE76" w:rsidR="00D925F7" w:rsidRDefault="00D925F7" w:rsidP="0056615D">
            <w:pPr>
              <w:pStyle w:val="ListParagraph"/>
              <w:framePr w:hSpace="0" w:wrap="auto" w:vAnchor="margin" w:hAnchor="text" w:xAlign="left" w:yAlign="inline"/>
              <w:suppressOverlap w:val="0"/>
            </w:pPr>
            <w:r w:rsidRPr="00D925F7">
              <w:t xml:space="preserve">Represent the team to colleagues, stakeholders and cross-School groups, enabling cross-department working, spotting and initiating opportunities to collaborate for best brand outcomes. </w:t>
            </w:r>
          </w:p>
          <w:p w14:paraId="397D48C4" w14:textId="2262EB17" w:rsidR="00AF11AE" w:rsidRPr="00D925F7" w:rsidRDefault="007A223C" w:rsidP="00621186">
            <w:pPr>
              <w:pStyle w:val="ListParagraph"/>
              <w:framePr w:hSpace="0" w:wrap="auto" w:vAnchor="margin" w:hAnchor="text" w:xAlign="left" w:yAlign="inline"/>
              <w:suppressOverlap w:val="0"/>
            </w:pPr>
            <w:r w:rsidRPr="007A223C">
              <w:t xml:space="preserve">Provide expert advice when required to colleagues, faculty, staff and students on event / conference </w:t>
            </w:r>
            <w:proofErr w:type="spellStart"/>
            <w:r w:rsidRPr="007A223C">
              <w:t>organisation</w:t>
            </w:r>
            <w:proofErr w:type="spellEnd"/>
            <w:r w:rsidRPr="007A223C">
              <w:t xml:space="preserve"> to ensure their events meet industry and brand standards</w:t>
            </w:r>
          </w:p>
          <w:p w14:paraId="6E5874BB" w14:textId="77777777" w:rsidR="00D925F7" w:rsidRPr="00D925F7" w:rsidRDefault="00D925F7" w:rsidP="00D925F7">
            <w:pPr>
              <w:autoSpaceDE w:val="0"/>
              <w:autoSpaceDN w:val="0"/>
              <w:adjustRightInd w:val="0"/>
              <w:spacing w:after="100" w:line="241" w:lineRule="atLeast"/>
              <w:rPr>
                <w:rFonts w:ascii="Montserrat" w:hAnsi="Montserrat" w:cs="Arial"/>
                <w:b/>
                <w:sz w:val="22"/>
                <w:szCs w:val="20"/>
                <w:lang w:eastAsia="en-US"/>
              </w:rPr>
            </w:pPr>
            <w:r w:rsidRPr="00D925F7">
              <w:rPr>
                <w:rFonts w:ascii="Montserrat" w:hAnsi="Montserrat" w:cs="Arial"/>
                <w:b/>
                <w:sz w:val="22"/>
                <w:szCs w:val="20"/>
                <w:lang w:eastAsia="en-US"/>
              </w:rPr>
              <w:t xml:space="preserve">Financial Management </w:t>
            </w:r>
          </w:p>
          <w:p w14:paraId="2C65E774" w14:textId="7A66B4A7" w:rsidR="005554A6" w:rsidRPr="00D925F7" w:rsidRDefault="00AF11AE" w:rsidP="00621186">
            <w:pPr>
              <w:pStyle w:val="ListParagraph"/>
              <w:framePr w:hSpace="0" w:wrap="auto" w:vAnchor="margin" w:hAnchor="text" w:xAlign="left" w:yAlign="inline"/>
              <w:suppressOverlap w:val="0"/>
            </w:pPr>
            <w:r>
              <w:t>R</w:t>
            </w:r>
            <w:r w:rsidR="00D925F7" w:rsidRPr="00D925F7">
              <w:t xml:space="preserve">esponsibility for </w:t>
            </w:r>
            <w:r>
              <w:t xml:space="preserve">delivering within </w:t>
            </w:r>
            <w:r w:rsidR="00D925F7" w:rsidRPr="00D925F7">
              <w:t xml:space="preserve">a specific </w:t>
            </w:r>
            <w:r w:rsidR="005554A6">
              <w:t xml:space="preserve">events </w:t>
            </w:r>
            <w:r w:rsidR="00D925F7" w:rsidRPr="00D925F7">
              <w:t xml:space="preserve">budget, fulfilling financial management requirements and ensuring the cost-effective use of financial resources within budget. </w:t>
            </w:r>
          </w:p>
          <w:p w14:paraId="0A9B8D92" w14:textId="77777777" w:rsidR="00D925F7" w:rsidRPr="00D925F7" w:rsidRDefault="00D925F7" w:rsidP="00D925F7">
            <w:pPr>
              <w:autoSpaceDE w:val="0"/>
              <w:autoSpaceDN w:val="0"/>
              <w:adjustRightInd w:val="0"/>
              <w:spacing w:after="100" w:line="241" w:lineRule="atLeast"/>
              <w:rPr>
                <w:rFonts w:ascii="Montserrat" w:hAnsi="Montserrat" w:cs="Arial"/>
                <w:b/>
                <w:sz w:val="22"/>
                <w:szCs w:val="20"/>
                <w:lang w:eastAsia="en-US"/>
              </w:rPr>
            </w:pPr>
            <w:r w:rsidRPr="00D925F7">
              <w:rPr>
                <w:rFonts w:ascii="Montserrat" w:hAnsi="Montserrat" w:cs="Arial"/>
                <w:b/>
                <w:sz w:val="22"/>
                <w:szCs w:val="20"/>
                <w:lang w:eastAsia="en-US"/>
              </w:rPr>
              <w:t xml:space="preserve">People Management </w:t>
            </w:r>
          </w:p>
          <w:p w14:paraId="0C92C5F3" w14:textId="55C46AA2" w:rsidR="00D925F7" w:rsidRDefault="005554A6" w:rsidP="0056615D">
            <w:pPr>
              <w:pStyle w:val="ListParagraph"/>
              <w:framePr w:hSpace="0" w:wrap="auto" w:vAnchor="margin" w:hAnchor="text" w:xAlign="left" w:yAlign="inline"/>
              <w:suppressOverlap w:val="0"/>
            </w:pPr>
            <w:r>
              <w:t xml:space="preserve">Oversee the work of more junior colleagues </w:t>
            </w:r>
            <w:r w:rsidR="00A67064">
              <w:t>in</w:t>
            </w:r>
            <w:r>
              <w:t xml:space="preserve"> relat</w:t>
            </w:r>
            <w:r w:rsidR="00A67064">
              <w:t>ion</w:t>
            </w:r>
            <w:r>
              <w:t xml:space="preserve"> to projects</w:t>
            </w:r>
            <w:r w:rsidR="00A67064">
              <w:t xml:space="preserve"> you are leading</w:t>
            </w:r>
          </w:p>
          <w:p w14:paraId="1E8264A7" w14:textId="1916A6F0" w:rsidR="003D1A9B" w:rsidRDefault="003D1A9B" w:rsidP="0056615D">
            <w:pPr>
              <w:pStyle w:val="ListParagraph"/>
              <w:framePr w:hSpace="0" w:wrap="auto" w:vAnchor="margin" w:hAnchor="text" w:xAlign="left" w:yAlign="inline"/>
              <w:suppressOverlap w:val="0"/>
            </w:pPr>
            <w:r>
              <w:t xml:space="preserve">Coach and mentor junior colleagues to develop their skills </w:t>
            </w:r>
          </w:p>
          <w:p w14:paraId="150EF72B" w14:textId="77777777" w:rsidR="0048591B" w:rsidRPr="00D925F7" w:rsidRDefault="0048591B" w:rsidP="0056615D">
            <w:pPr>
              <w:ind w:left="360"/>
            </w:pPr>
          </w:p>
          <w:p w14:paraId="75C0BFAF" w14:textId="77777777" w:rsidR="00D925F7" w:rsidRPr="00D925F7" w:rsidRDefault="00D925F7" w:rsidP="00D925F7">
            <w:pPr>
              <w:autoSpaceDE w:val="0"/>
              <w:autoSpaceDN w:val="0"/>
              <w:adjustRightInd w:val="0"/>
              <w:spacing w:after="100" w:line="241" w:lineRule="atLeast"/>
              <w:rPr>
                <w:rFonts w:ascii="Montserrat" w:hAnsi="Montserrat" w:cs="Arial"/>
                <w:b/>
                <w:sz w:val="22"/>
                <w:szCs w:val="20"/>
                <w:lang w:eastAsia="en-US"/>
              </w:rPr>
            </w:pPr>
            <w:r w:rsidRPr="00D925F7">
              <w:rPr>
                <w:rFonts w:ascii="Montserrat" w:hAnsi="Montserrat" w:cs="Arial"/>
                <w:b/>
                <w:sz w:val="22"/>
                <w:szCs w:val="20"/>
                <w:lang w:eastAsia="en-US"/>
              </w:rPr>
              <w:t xml:space="preserve">Change Management </w:t>
            </w:r>
          </w:p>
          <w:p w14:paraId="7E86968E" w14:textId="2FFF0C15" w:rsidR="00D925F7" w:rsidRDefault="00D925F7" w:rsidP="0056615D">
            <w:pPr>
              <w:pStyle w:val="ListParagraph"/>
              <w:framePr w:hSpace="0" w:wrap="auto" w:vAnchor="margin" w:hAnchor="text" w:xAlign="left" w:yAlign="inline"/>
              <w:suppressOverlap w:val="0"/>
            </w:pPr>
            <w:r w:rsidRPr="00D925F7">
              <w:t xml:space="preserve">Champion change by role modelling the </w:t>
            </w:r>
            <w:proofErr w:type="spellStart"/>
            <w:r w:rsidRPr="00D925F7">
              <w:t>behaviour</w:t>
            </w:r>
            <w:proofErr w:type="spellEnd"/>
            <w:r w:rsidRPr="00D925F7">
              <w:t xml:space="preserve"> expected from all colleagues, and consider the impact of change on all processes, systems and people to ensure appropriate steps are taken for successful implementation.</w:t>
            </w:r>
          </w:p>
          <w:p w14:paraId="667F44D6" w14:textId="77777777" w:rsidR="00916108" w:rsidRPr="00D925F7" w:rsidRDefault="00916108" w:rsidP="00916108">
            <w:pPr>
              <w:pStyle w:val="ListParagraph"/>
              <w:framePr w:hSpace="0" w:wrap="auto" w:vAnchor="margin" w:hAnchor="text" w:xAlign="left" w:yAlign="inline"/>
              <w:numPr>
                <w:ilvl w:val="0"/>
                <w:numId w:val="0"/>
              </w:numPr>
              <w:ind w:left="360"/>
              <w:suppressOverlap w:val="0"/>
            </w:pPr>
          </w:p>
          <w:p w14:paraId="29E93B45" w14:textId="1BE4A2F1" w:rsidR="00D925F7" w:rsidRPr="0048591B" w:rsidRDefault="00D925F7" w:rsidP="0048591B">
            <w:pPr>
              <w:rPr>
                <w:rFonts w:ascii="Montserrat" w:hAnsi="Montserrat" w:cs="Arial"/>
                <w:b/>
                <w:sz w:val="22"/>
                <w:szCs w:val="20"/>
                <w:u w:val="single"/>
                <w:lang w:eastAsia="en-US"/>
              </w:rPr>
            </w:pPr>
            <w:r w:rsidRPr="00D925F7">
              <w:rPr>
                <w:rFonts w:ascii="Montserrat" w:hAnsi="Montserrat" w:cs="Arial"/>
                <w:b/>
                <w:sz w:val="22"/>
                <w:szCs w:val="20"/>
                <w:u w:val="single"/>
                <w:lang w:eastAsia="en-US"/>
              </w:rPr>
              <w:t>KPIs:</w:t>
            </w:r>
          </w:p>
          <w:p w14:paraId="7393A286" w14:textId="07818FF6" w:rsidR="00D925F7" w:rsidRPr="00D925F7" w:rsidRDefault="00D925F7" w:rsidP="0056615D">
            <w:pPr>
              <w:pStyle w:val="ListParagraph"/>
              <w:framePr w:hSpace="0" w:wrap="auto" w:vAnchor="margin" w:hAnchor="text" w:xAlign="left" w:yAlign="inline"/>
              <w:suppressOverlap w:val="0"/>
            </w:pPr>
            <w:r w:rsidRPr="00D925F7">
              <w:t xml:space="preserve">Design and delivery of high-quality </w:t>
            </w:r>
            <w:r w:rsidR="0048591B">
              <w:t>events</w:t>
            </w:r>
            <w:r w:rsidR="00B52B94">
              <w:t xml:space="preserve"> &amp; experiences</w:t>
            </w:r>
            <w:r w:rsidRPr="00D925F7">
              <w:t xml:space="preserve">. </w:t>
            </w:r>
          </w:p>
          <w:p w14:paraId="01CEF46E" w14:textId="77777777" w:rsidR="00D925F7" w:rsidRPr="00D925F7" w:rsidRDefault="00D925F7" w:rsidP="0056615D">
            <w:pPr>
              <w:pStyle w:val="ListParagraph"/>
              <w:framePr w:hSpace="0" w:wrap="auto" w:vAnchor="margin" w:hAnchor="text" w:xAlign="left" w:yAlign="inline"/>
              <w:suppressOverlap w:val="0"/>
            </w:pPr>
            <w:r w:rsidRPr="00D925F7">
              <w:t xml:space="preserve">Contribution to the development of policies and processes. </w:t>
            </w:r>
          </w:p>
          <w:p w14:paraId="7B83DC46" w14:textId="7A507A76" w:rsidR="00D925F7" w:rsidRPr="00D925F7" w:rsidRDefault="00D925F7" w:rsidP="0056615D">
            <w:pPr>
              <w:pStyle w:val="ListParagraph"/>
              <w:framePr w:hSpace="0" w:wrap="auto" w:vAnchor="margin" w:hAnchor="text" w:xAlign="left" w:yAlign="inline"/>
              <w:suppressOverlap w:val="0"/>
            </w:pPr>
            <w:r w:rsidRPr="00D925F7">
              <w:t xml:space="preserve">Contribution to increased </w:t>
            </w:r>
            <w:r w:rsidR="00E44CEF">
              <w:t xml:space="preserve">audience </w:t>
            </w:r>
            <w:r w:rsidRPr="00D925F7">
              <w:t xml:space="preserve">engagement levels through </w:t>
            </w:r>
            <w:r w:rsidR="0048591B">
              <w:t>events</w:t>
            </w:r>
            <w:r w:rsidR="00C5684A">
              <w:t xml:space="preserve"> and experiences</w:t>
            </w:r>
            <w:r w:rsidRPr="00D925F7">
              <w:t xml:space="preserve">. </w:t>
            </w:r>
          </w:p>
          <w:p w14:paraId="0CA6721B" w14:textId="7EE25969" w:rsidR="00D925F7" w:rsidRPr="00D925F7" w:rsidRDefault="00FC2385" w:rsidP="0056615D">
            <w:pPr>
              <w:pStyle w:val="ListParagraph"/>
              <w:framePr w:hSpace="0" w:wrap="auto" w:vAnchor="margin" w:hAnchor="text" w:xAlign="left" w:yAlign="inline"/>
              <w:suppressOverlap w:val="0"/>
            </w:pPr>
            <w:r>
              <w:t>Events</w:t>
            </w:r>
            <w:r w:rsidR="00D925F7" w:rsidRPr="00D925F7">
              <w:t xml:space="preserve"> delivered on time, on budget and to quality standards. </w:t>
            </w:r>
          </w:p>
          <w:p w14:paraId="687425FC" w14:textId="77777777" w:rsidR="00D925F7" w:rsidRPr="00D925F7" w:rsidRDefault="00D925F7" w:rsidP="0056615D">
            <w:pPr>
              <w:pStyle w:val="ListParagraph"/>
              <w:framePr w:hSpace="0" w:wrap="auto" w:vAnchor="margin" w:hAnchor="text" w:xAlign="left" w:yAlign="inline"/>
              <w:suppressOverlap w:val="0"/>
            </w:pPr>
            <w:r w:rsidRPr="00D925F7">
              <w:t xml:space="preserve">Contribution to innovation within own area. </w:t>
            </w:r>
          </w:p>
          <w:p w14:paraId="4AE22CE2" w14:textId="3DF51650" w:rsidR="00D925F7" w:rsidRPr="00D925F7" w:rsidRDefault="00D925F7" w:rsidP="0056615D">
            <w:pPr>
              <w:pStyle w:val="ListParagraph"/>
              <w:framePr w:hSpace="0" w:wrap="auto" w:vAnchor="margin" w:hAnchor="text" w:xAlign="left" w:yAlign="inline"/>
              <w:suppressOverlap w:val="0"/>
            </w:pPr>
            <w:r w:rsidRPr="00D925F7">
              <w:t>Production of high-quality reports</w:t>
            </w:r>
            <w:r w:rsidR="00C70400">
              <w:t xml:space="preserve"> and evaluation</w:t>
            </w:r>
            <w:r w:rsidRPr="00D925F7">
              <w:t xml:space="preserve">, with complex analysis to support management decision-making. </w:t>
            </w:r>
          </w:p>
          <w:p w14:paraId="61E0A900" w14:textId="77777777" w:rsidR="00D925F7" w:rsidRPr="00D925F7" w:rsidRDefault="00D925F7" w:rsidP="0056615D">
            <w:pPr>
              <w:pStyle w:val="ListParagraph"/>
              <w:framePr w:hSpace="0" w:wrap="auto" w:vAnchor="margin" w:hAnchor="text" w:xAlign="left" w:yAlign="inline"/>
              <w:suppressOverlap w:val="0"/>
            </w:pPr>
            <w:r w:rsidRPr="00D925F7">
              <w:t xml:space="preserve">High-quality work delivered by third-party contractors and agencies. </w:t>
            </w:r>
          </w:p>
          <w:p w14:paraId="02C0491C" w14:textId="77777777" w:rsidR="00D925F7" w:rsidRPr="00D925F7" w:rsidRDefault="00D925F7" w:rsidP="0056615D">
            <w:pPr>
              <w:pStyle w:val="ListParagraph"/>
              <w:framePr w:hSpace="0" w:wrap="auto" w:vAnchor="margin" w:hAnchor="text" w:xAlign="left" w:yAlign="inline"/>
              <w:suppressOverlap w:val="0"/>
            </w:pPr>
            <w:r w:rsidRPr="00D925F7">
              <w:t xml:space="preserve">Strong cross-team working relationships developed with key stakeholders. </w:t>
            </w:r>
          </w:p>
          <w:p w14:paraId="25C15E10" w14:textId="26CE6DC5" w:rsidR="00D925F7" w:rsidRPr="00761CF1" w:rsidRDefault="00D925F7" w:rsidP="0056615D">
            <w:pPr>
              <w:ind w:left="360"/>
            </w:pPr>
          </w:p>
        </w:tc>
      </w:tr>
    </w:tbl>
    <w:p w14:paraId="38127095" w14:textId="77777777" w:rsidR="00B80D24" w:rsidRPr="00D01F88" w:rsidRDefault="00B80D24" w:rsidP="008A0D70">
      <w:pPr>
        <w:rPr>
          <w:rFonts w:ascii="Montserrat" w:hAnsi="Montserrat"/>
        </w:rPr>
      </w:pPr>
    </w:p>
    <w:p w14:paraId="3675D713" w14:textId="77777777" w:rsidR="00B80D24" w:rsidRPr="00D01F88" w:rsidRDefault="00B80D24" w:rsidP="00B80D24">
      <w:pPr>
        <w:rPr>
          <w:rFonts w:ascii="Montserrat" w:hAnsi="Montserrat"/>
        </w:rPr>
      </w:pPr>
    </w:p>
    <w:p w14:paraId="61C8D0A9" w14:textId="77777777" w:rsidR="00B80D24" w:rsidRPr="00D01F88" w:rsidRDefault="00B80D24" w:rsidP="00B80D24">
      <w:pPr>
        <w:rPr>
          <w:rFonts w:ascii="Montserrat" w:hAnsi="Montserrat"/>
        </w:rPr>
      </w:pPr>
    </w:p>
    <w:p w14:paraId="6FF9DEA6" w14:textId="77777777" w:rsidR="00B80D24" w:rsidRPr="00D01F88" w:rsidRDefault="00B80D24" w:rsidP="00B80D24">
      <w:pPr>
        <w:rPr>
          <w:rFonts w:ascii="Montserrat" w:hAnsi="Montserrat"/>
        </w:rPr>
      </w:pPr>
    </w:p>
    <w:p w14:paraId="52CC146F" w14:textId="77777777" w:rsidR="00B80D24" w:rsidRPr="00D01F88" w:rsidRDefault="00B80D24" w:rsidP="00B80D24">
      <w:pPr>
        <w:rPr>
          <w:rFonts w:ascii="Montserrat" w:hAnsi="Montserrat"/>
        </w:rPr>
      </w:pPr>
    </w:p>
    <w:p w14:paraId="7A38C5A1" w14:textId="77777777" w:rsidR="00B80D24" w:rsidRPr="00D01F88" w:rsidRDefault="00B80D24" w:rsidP="00B80D24">
      <w:pPr>
        <w:rPr>
          <w:rFonts w:ascii="Montserrat" w:hAnsi="Montserrat"/>
        </w:rPr>
      </w:pPr>
    </w:p>
    <w:p w14:paraId="6F02B37C" w14:textId="77777777" w:rsidR="00B80D24" w:rsidRPr="00D01F88" w:rsidRDefault="00B80D24" w:rsidP="00B80D24">
      <w:pPr>
        <w:rPr>
          <w:rFonts w:ascii="Montserrat" w:hAnsi="Montserrat"/>
        </w:rPr>
      </w:pPr>
    </w:p>
    <w:p w14:paraId="55ACA1F1" w14:textId="77777777" w:rsidR="00B80D24" w:rsidRPr="00D01F88" w:rsidRDefault="00B80D24" w:rsidP="00B80D24">
      <w:pPr>
        <w:rPr>
          <w:rFonts w:ascii="Montserrat" w:hAnsi="Montserrat"/>
        </w:rPr>
      </w:pPr>
    </w:p>
    <w:p w14:paraId="5ACD8B2B" w14:textId="77777777" w:rsidR="00B80D24" w:rsidRPr="00D01F88" w:rsidRDefault="00B80D24" w:rsidP="00B80D24">
      <w:pPr>
        <w:rPr>
          <w:rFonts w:ascii="Montserrat" w:hAnsi="Montserrat"/>
        </w:rPr>
      </w:pPr>
    </w:p>
    <w:p w14:paraId="1A60CAB0" w14:textId="77777777" w:rsidR="00B80D24" w:rsidRPr="00D01F88" w:rsidRDefault="00B80D24" w:rsidP="00B80D24">
      <w:pPr>
        <w:rPr>
          <w:rFonts w:ascii="Montserrat" w:hAnsi="Montserrat"/>
        </w:rPr>
      </w:pPr>
    </w:p>
    <w:p w14:paraId="48719924" w14:textId="77777777" w:rsidR="00D01F88" w:rsidRPr="00D01F88" w:rsidRDefault="00D01F88" w:rsidP="00B80D24">
      <w:pPr>
        <w:rPr>
          <w:rFonts w:ascii="Montserrat" w:hAnsi="Montserrat"/>
        </w:rPr>
      </w:pPr>
    </w:p>
    <w:tbl>
      <w:tblPr>
        <w:tblStyle w:val="TableGrid"/>
        <w:tblpPr w:leftFromText="180" w:rightFromText="180" w:vertAnchor="text" w:horzAnchor="margin" w:tblpY="70"/>
        <w:tblOverlap w:val="never"/>
        <w:tblW w:w="0" w:type="auto"/>
        <w:tblLook w:val="04A0" w:firstRow="1" w:lastRow="0" w:firstColumn="1" w:lastColumn="0" w:noHBand="0" w:noVBand="1"/>
      </w:tblPr>
      <w:tblGrid>
        <w:gridCol w:w="9213"/>
      </w:tblGrid>
      <w:tr w:rsidR="00E64E90" w:rsidRPr="00D01F88" w14:paraId="7F61BAB6" w14:textId="77777777" w:rsidTr="00E64E90">
        <w:trPr>
          <w:trHeight w:val="416"/>
        </w:trPr>
        <w:tc>
          <w:tcPr>
            <w:tcW w:w="9213" w:type="dxa"/>
            <w:shd w:val="clear" w:color="auto" w:fill="001E62"/>
          </w:tcPr>
          <w:p w14:paraId="5F0FE219" w14:textId="77777777" w:rsidR="00E64E90" w:rsidRPr="00D01F88" w:rsidRDefault="00E64E90" w:rsidP="00E64E90">
            <w:pPr>
              <w:rPr>
                <w:rFonts w:ascii="GT Sectra Fine BoldStd" w:hAnsi="GT Sectra Fine BoldStd" w:cs="Arial"/>
                <w:b/>
                <w:sz w:val="22"/>
                <w:szCs w:val="20"/>
                <w:lang w:eastAsia="en-US"/>
              </w:rPr>
            </w:pPr>
            <w:r w:rsidRPr="00D01F88">
              <w:rPr>
                <w:rFonts w:ascii="GT Sectra Fine BoldStd" w:hAnsi="GT Sectra Fine BoldStd" w:cs="Arial"/>
                <w:b/>
                <w:color w:val="FFFFFF" w:themeColor="background1"/>
                <w:sz w:val="22"/>
                <w:szCs w:val="20"/>
                <w:lang w:eastAsia="en-US"/>
              </w:rPr>
              <w:t xml:space="preserve">Knowledge/Qualifications/Skills/Experience required </w:t>
            </w:r>
          </w:p>
        </w:tc>
      </w:tr>
      <w:tr w:rsidR="00E64E90" w:rsidRPr="00D01F88" w14:paraId="248E96D0" w14:textId="77777777" w:rsidTr="00E64E90">
        <w:trPr>
          <w:trHeight w:val="1086"/>
        </w:trPr>
        <w:tc>
          <w:tcPr>
            <w:tcW w:w="9213" w:type="dxa"/>
          </w:tcPr>
          <w:p w14:paraId="6344CBF4" w14:textId="77777777" w:rsidR="00E64E90" w:rsidRPr="00D925F7" w:rsidRDefault="00E64E90" w:rsidP="00E64E90">
            <w:pPr>
              <w:pStyle w:val="ListParagraph"/>
              <w:framePr w:hSpace="0" w:wrap="auto" w:vAnchor="margin" w:hAnchor="text" w:xAlign="left" w:yAlign="inline"/>
              <w:suppressOverlap w:val="0"/>
            </w:pPr>
            <w:r w:rsidRPr="00D925F7">
              <w:t>Bachelor’s degree or equivalent experience</w:t>
            </w:r>
          </w:p>
          <w:p w14:paraId="615148F3" w14:textId="77777777" w:rsidR="00E64E90" w:rsidRDefault="00E64E90" w:rsidP="00E64E90">
            <w:pPr>
              <w:pStyle w:val="ListParagraph"/>
              <w:framePr w:hSpace="0" w:wrap="auto" w:vAnchor="margin" w:hAnchor="text" w:xAlign="left" w:yAlign="inline"/>
              <w:suppressOverlap w:val="0"/>
            </w:pPr>
            <w:r>
              <w:t>Events Management</w:t>
            </w:r>
            <w:r w:rsidRPr="00D925F7">
              <w:t xml:space="preserve"> qualification </w:t>
            </w:r>
            <w:r>
              <w:t>desirable</w:t>
            </w:r>
            <w:r w:rsidRPr="00D925F7">
              <w:t xml:space="preserve"> </w:t>
            </w:r>
          </w:p>
          <w:p w14:paraId="06686F0B" w14:textId="77777777" w:rsidR="00E64E90" w:rsidRDefault="00E64E90" w:rsidP="00E64E90">
            <w:pPr>
              <w:pStyle w:val="ListParagraph"/>
              <w:framePr w:hSpace="0" w:wrap="auto" w:vAnchor="margin" w:hAnchor="text" w:xAlign="left" w:yAlign="inline"/>
              <w:suppressOverlap w:val="0"/>
            </w:pPr>
            <w:r>
              <w:t>Three + years of experience as an Events Manager</w:t>
            </w:r>
          </w:p>
          <w:p w14:paraId="6F78A786" w14:textId="77777777" w:rsidR="00E64E90" w:rsidRDefault="00E64E90" w:rsidP="00E64E90">
            <w:pPr>
              <w:pStyle w:val="ListParagraph"/>
              <w:framePr w:hSpace="0" w:wrap="auto" w:vAnchor="margin" w:hAnchor="text" w:xAlign="left" w:yAlign="inline"/>
              <w:suppressOverlap w:val="0"/>
            </w:pPr>
            <w:r>
              <w:t>E</w:t>
            </w:r>
            <w:r w:rsidRPr="00D925F7">
              <w:t>xperience</w:t>
            </w:r>
            <w:r>
              <w:t xml:space="preserve"> of planning and delivering high quality, complex events for multiple audiences, including virtual and hybrid events</w:t>
            </w:r>
          </w:p>
          <w:p w14:paraId="02BFB82B" w14:textId="77777777" w:rsidR="00E64E90" w:rsidRDefault="00E64E90" w:rsidP="00E64E90">
            <w:pPr>
              <w:pStyle w:val="ListParagraph"/>
              <w:framePr w:hSpace="0" w:wrap="auto" w:vAnchor="margin" w:hAnchor="text" w:xAlign="left" w:yAlign="inline"/>
              <w:suppressOverlap w:val="0"/>
            </w:pPr>
            <w:r>
              <w:t>Experience of managing large event budgets</w:t>
            </w:r>
          </w:p>
          <w:p w14:paraId="10090019" w14:textId="77777777" w:rsidR="00E64E90" w:rsidRPr="0056615D" w:rsidRDefault="00E64E90" w:rsidP="00E64E90">
            <w:pPr>
              <w:pStyle w:val="ListParagraph"/>
              <w:framePr w:hSpace="0" w:wrap="auto" w:vAnchor="margin" w:hAnchor="text" w:xAlign="left" w:yAlign="inline"/>
              <w:suppressOverlap w:val="0"/>
            </w:pPr>
            <w:r w:rsidRPr="0056615D">
              <w:t>Experience of delivering international events preferred</w:t>
            </w:r>
          </w:p>
          <w:p w14:paraId="44557495" w14:textId="77777777" w:rsidR="00E64E90" w:rsidRPr="00D925F7" w:rsidRDefault="00E64E90" w:rsidP="00E64E90">
            <w:pPr>
              <w:pStyle w:val="ListParagraph"/>
              <w:framePr w:hSpace="0" w:wrap="auto" w:vAnchor="margin" w:hAnchor="text" w:xAlign="left" w:yAlign="inline"/>
              <w:suppressOverlap w:val="0"/>
            </w:pPr>
            <w:r w:rsidRPr="00D925F7">
              <w:t xml:space="preserve">Excellent communication skills with the ability to engage a variety of audiences. </w:t>
            </w:r>
          </w:p>
          <w:p w14:paraId="1D665D22" w14:textId="77777777" w:rsidR="00E64E90" w:rsidRPr="00D925F7" w:rsidRDefault="00E64E90" w:rsidP="00E64E90">
            <w:pPr>
              <w:pStyle w:val="ListParagraph"/>
              <w:framePr w:hSpace="0" w:wrap="auto" w:vAnchor="margin" w:hAnchor="text" w:xAlign="left" w:yAlign="inline"/>
              <w:suppressOverlap w:val="0"/>
            </w:pPr>
            <w:r w:rsidRPr="00D925F7">
              <w:t xml:space="preserve">Excellent </w:t>
            </w:r>
            <w:proofErr w:type="spellStart"/>
            <w:r w:rsidRPr="00D925F7">
              <w:t>organisational</w:t>
            </w:r>
            <w:proofErr w:type="spellEnd"/>
            <w:r w:rsidRPr="00D925F7">
              <w:t xml:space="preserve"> </w:t>
            </w:r>
            <w:r>
              <w:t xml:space="preserve">and project management </w:t>
            </w:r>
            <w:r w:rsidRPr="00D925F7">
              <w:t>skills</w:t>
            </w:r>
            <w:r>
              <w:t>, strong attention to detail</w:t>
            </w:r>
            <w:r w:rsidRPr="00D925F7">
              <w:t xml:space="preserve"> and the ability to manage multiple internal and external stakeholders. </w:t>
            </w:r>
          </w:p>
          <w:p w14:paraId="7B0FB57E" w14:textId="77777777" w:rsidR="00E64E90" w:rsidRPr="00D925F7" w:rsidRDefault="00E64E90" w:rsidP="00E64E90">
            <w:pPr>
              <w:pStyle w:val="ListParagraph"/>
              <w:framePr w:hSpace="0" w:wrap="auto" w:vAnchor="margin" w:hAnchor="text" w:xAlign="left" w:yAlign="inline"/>
              <w:suppressOverlap w:val="0"/>
            </w:pPr>
            <w:r w:rsidRPr="00D925F7">
              <w:t>Up-to-date knowledge of industry and technological</w:t>
            </w:r>
            <w:r>
              <w:t xml:space="preserve"> / AV</w:t>
            </w:r>
            <w:r w:rsidRPr="00D925F7">
              <w:t xml:space="preserve"> advancements. </w:t>
            </w:r>
          </w:p>
          <w:p w14:paraId="24B2A24E" w14:textId="77777777" w:rsidR="00E64E90" w:rsidRPr="00D925F7" w:rsidRDefault="00E64E90" w:rsidP="00E64E90">
            <w:pPr>
              <w:pStyle w:val="ListParagraph"/>
              <w:framePr w:hSpace="0" w:wrap="auto" w:vAnchor="margin" w:hAnchor="text" w:xAlign="left" w:yAlign="inline"/>
              <w:suppressOverlap w:val="0"/>
            </w:pPr>
            <w:r w:rsidRPr="00D925F7">
              <w:t xml:space="preserve">Knowledge of business education and competitor </w:t>
            </w:r>
            <w:proofErr w:type="spellStart"/>
            <w:r w:rsidRPr="00D925F7">
              <w:t>organisations</w:t>
            </w:r>
            <w:proofErr w:type="spellEnd"/>
            <w:r w:rsidRPr="00D925F7">
              <w:t xml:space="preserve">. </w:t>
            </w:r>
          </w:p>
          <w:p w14:paraId="740943CE" w14:textId="77777777" w:rsidR="00E64E90" w:rsidRPr="00D925F7" w:rsidRDefault="00E64E90" w:rsidP="00E64E90">
            <w:pPr>
              <w:pStyle w:val="ListParagraph"/>
              <w:framePr w:hSpace="0" w:wrap="auto" w:vAnchor="margin" w:hAnchor="text" w:xAlign="left" w:yAlign="inline"/>
              <w:suppressOverlap w:val="0"/>
            </w:pPr>
            <w:r w:rsidRPr="00D925F7">
              <w:t xml:space="preserve">Experience of leading/playing a part in innovative projects, campaigns or initiatives. </w:t>
            </w:r>
          </w:p>
          <w:p w14:paraId="227B1BE4" w14:textId="77777777" w:rsidR="00E64E90" w:rsidRDefault="00E64E90" w:rsidP="00E64E90">
            <w:pPr>
              <w:pStyle w:val="ListParagraph"/>
              <w:framePr w:hSpace="0" w:wrap="auto" w:vAnchor="margin" w:hAnchor="text" w:xAlign="left" w:yAlign="inline"/>
              <w:suppressOverlap w:val="0"/>
            </w:pPr>
            <w:r w:rsidRPr="00D925F7">
              <w:t xml:space="preserve">Experience of managing contractors and/or agencies. </w:t>
            </w:r>
          </w:p>
          <w:p w14:paraId="67E9BC96" w14:textId="77777777" w:rsidR="00E64E90" w:rsidRDefault="00E64E90" w:rsidP="00E64E90">
            <w:pPr>
              <w:pStyle w:val="ListParagraph"/>
              <w:framePr w:hSpace="0" w:wrap="auto" w:vAnchor="margin" w:hAnchor="text" w:xAlign="left" w:yAlign="inline"/>
              <w:suppressOverlap w:val="0"/>
            </w:pPr>
            <w:r>
              <w:t>Budget</w:t>
            </w:r>
            <w:r w:rsidRPr="00D925F7">
              <w:t xml:space="preserve"> management experience and commercial acumen.</w:t>
            </w:r>
          </w:p>
          <w:p w14:paraId="0CF4C0A1" w14:textId="77777777" w:rsidR="00E64E90" w:rsidRPr="00D01F88" w:rsidRDefault="00E64E90" w:rsidP="00E64E90"/>
        </w:tc>
      </w:tr>
    </w:tbl>
    <w:p w14:paraId="600CD120" w14:textId="77777777" w:rsidR="00D01F88" w:rsidRDefault="00D01F88" w:rsidP="00B80D24"/>
    <w:tbl>
      <w:tblPr>
        <w:tblStyle w:val="TableGrid"/>
        <w:tblpPr w:leftFromText="180" w:rightFromText="180" w:vertAnchor="text" w:horzAnchor="margin" w:tblpY="440"/>
        <w:tblW w:w="0" w:type="auto"/>
        <w:tblLook w:val="04A0" w:firstRow="1" w:lastRow="0" w:firstColumn="1" w:lastColumn="0" w:noHBand="0" w:noVBand="1"/>
      </w:tblPr>
      <w:tblGrid>
        <w:gridCol w:w="2263"/>
        <w:gridCol w:w="3969"/>
      </w:tblGrid>
      <w:tr w:rsidR="00D925F7" w14:paraId="6AC95493" w14:textId="77777777" w:rsidTr="00D925F7">
        <w:trPr>
          <w:trHeight w:val="482"/>
        </w:trPr>
        <w:tc>
          <w:tcPr>
            <w:tcW w:w="2263" w:type="dxa"/>
            <w:shd w:val="clear" w:color="auto" w:fill="001E62"/>
          </w:tcPr>
          <w:p w14:paraId="66BFB53B" w14:textId="77777777" w:rsidR="00D925F7" w:rsidRPr="00B80D24" w:rsidRDefault="00D925F7" w:rsidP="00D925F7">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Staff</w:t>
            </w:r>
          </w:p>
        </w:tc>
        <w:tc>
          <w:tcPr>
            <w:tcW w:w="3969" w:type="dxa"/>
          </w:tcPr>
          <w:p w14:paraId="639874E5" w14:textId="177D1F14" w:rsidR="00D925F7" w:rsidRPr="008F12C7" w:rsidRDefault="0056615D" w:rsidP="00D925F7">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r w:rsidR="00D925F7" w14:paraId="298135C3" w14:textId="77777777" w:rsidTr="00D925F7">
        <w:trPr>
          <w:trHeight w:val="482"/>
        </w:trPr>
        <w:tc>
          <w:tcPr>
            <w:tcW w:w="2263" w:type="dxa"/>
            <w:shd w:val="clear" w:color="auto" w:fill="001E62"/>
          </w:tcPr>
          <w:p w14:paraId="48BE6E02" w14:textId="77777777" w:rsidR="00D925F7" w:rsidRPr="00B80D24" w:rsidRDefault="00D925F7" w:rsidP="00D925F7">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3969" w:type="dxa"/>
          </w:tcPr>
          <w:p w14:paraId="4C8F1E10" w14:textId="18555EAE" w:rsidR="00D925F7" w:rsidRPr="008F12C7" w:rsidRDefault="0056615D" w:rsidP="00D925F7">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r w:rsidR="00D925F7" w14:paraId="2CD9CB75" w14:textId="77777777" w:rsidTr="00D925F7">
        <w:trPr>
          <w:trHeight w:val="482"/>
        </w:trPr>
        <w:tc>
          <w:tcPr>
            <w:tcW w:w="2263" w:type="dxa"/>
            <w:shd w:val="clear" w:color="auto" w:fill="001E62"/>
          </w:tcPr>
          <w:p w14:paraId="5CF84D89" w14:textId="77777777" w:rsidR="00D925F7" w:rsidRPr="00B80D24" w:rsidRDefault="00D925F7" w:rsidP="00D925F7">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3969" w:type="dxa"/>
          </w:tcPr>
          <w:p w14:paraId="3CC3567D" w14:textId="67195489" w:rsidR="00D925F7" w:rsidRPr="008F12C7" w:rsidRDefault="00E64E90" w:rsidP="00D925F7">
            <w:pPr>
              <w:rPr>
                <w:rFonts w:ascii="HelveticaNeueLT Std" w:hAnsi="HelveticaNeueLT Std" w:cs="Arial"/>
                <w:b/>
                <w:sz w:val="22"/>
                <w:szCs w:val="20"/>
                <w:lang w:eastAsia="en-US"/>
              </w:rPr>
            </w:pPr>
            <w:r>
              <w:rPr>
                <w:rFonts w:ascii="HelveticaNeueLT Std" w:hAnsi="HelveticaNeueLT Std" w:cs="Arial"/>
                <w:b/>
                <w:sz w:val="22"/>
                <w:szCs w:val="20"/>
                <w:lang w:eastAsia="en-US"/>
              </w:rPr>
              <w:t>17</w:t>
            </w:r>
            <w:r w:rsidR="001B6C9C">
              <w:rPr>
                <w:rFonts w:ascii="HelveticaNeueLT Std" w:hAnsi="HelveticaNeueLT Std" w:cs="Arial"/>
                <w:b/>
                <w:sz w:val="22"/>
                <w:szCs w:val="20"/>
                <w:lang w:eastAsia="en-US"/>
              </w:rPr>
              <w:t>/</w:t>
            </w:r>
            <w:r>
              <w:rPr>
                <w:rFonts w:ascii="HelveticaNeueLT Std" w:hAnsi="HelveticaNeueLT Std" w:cs="Arial"/>
                <w:b/>
                <w:sz w:val="22"/>
                <w:szCs w:val="20"/>
                <w:lang w:eastAsia="en-US"/>
              </w:rPr>
              <w:t>09</w:t>
            </w:r>
            <w:r w:rsidR="001B6C9C">
              <w:rPr>
                <w:rFonts w:ascii="HelveticaNeueLT Std" w:hAnsi="HelveticaNeueLT Std" w:cs="Arial"/>
                <w:b/>
                <w:sz w:val="22"/>
                <w:szCs w:val="20"/>
                <w:lang w:eastAsia="en-US"/>
              </w:rPr>
              <w:t>/202</w:t>
            </w:r>
            <w:r>
              <w:rPr>
                <w:rFonts w:ascii="HelveticaNeueLT Std" w:hAnsi="HelveticaNeueLT Std" w:cs="Arial"/>
                <w:b/>
                <w:sz w:val="22"/>
                <w:szCs w:val="20"/>
                <w:lang w:eastAsia="en-US"/>
              </w:rPr>
              <w:t>4</w:t>
            </w:r>
          </w:p>
        </w:tc>
      </w:tr>
    </w:tbl>
    <w:p w14:paraId="34AB4641" w14:textId="77777777" w:rsidR="00E64E90" w:rsidRDefault="00E64E90" w:rsidP="00B80D24"/>
    <w:p w14:paraId="244419BA" w14:textId="77777777" w:rsidR="00E64E90" w:rsidRDefault="00E64E90" w:rsidP="00B80D24"/>
    <w:p w14:paraId="6DF6A57E" w14:textId="77777777" w:rsidR="00D01F88" w:rsidRDefault="00D01F88" w:rsidP="00B80D24"/>
    <w:p w14:paraId="2A37C6C4" w14:textId="77777777" w:rsidR="00D01F88" w:rsidRDefault="00D01F88" w:rsidP="00B80D24"/>
    <w:p w14:paraId="461C58FC" w14:textId="77777777" w:rsidR="00B80D24" w:rsidRPr="00B80D24" w:rsidRDefault="00B80D24" w:rsidP="00B80D24"/>
    <w:sectPr w:rsidR="00B80D24" w:rsidRPr="00B80D24"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E7BD4" w14:textId="77777777" w:rsidR="00C41DFE" w:rsidRDefault="00C41DFE" w:rsidP="006E667B">
      <w:r>
        <w:separator/>
      </w:r>
    </w:p>
    <w:p w14:paraId="50E137E6" w14:textId="77777777" w:rsidR="00C41DFE" w:rsidRDefault="00C41DFE" w:rsidP="006E667B"/>
    <w:p w14:paraId="6B2A621F" w14:textId="77777777" w:rsidR="00C41DFE" w:rsidRDefault="00C41DFE" w:rsidP="006E667B"/>
  </w:endnote>
  <w:endnote w:type="continuationSeparator" w:id="0">
    <w:p w14:paraId="18900D78" w14:textId="77777777" w:rsidR="00C41DFE" w:rsidRDefault="00C41DFE" w:rsidP="006E667B">
      <w:r>
        <w:continuationSeparator/>
      </w:r>
    </w:p>
    <w:p w14:paraId="69617C5F" w14:textId="77777777" w:rsidR="00C41DFE" w:rsidRDefault="00C41DFE" w:rsidP="006E667B"/>
    <w:p w14:paraId="5BED492A" w14:textId="77777777" w:rsidR="00C41DFE" w:rsidRDefault="00C41DFE"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GT Sectra Fine Bold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1DBB" w14:textId="77777777" w:rsidR="00552434" w:rsidRDefault="00D53881" w:rsidP="006E667B">
    <w:pPr>
      <w:pStyle w:val="Footer"/>
    </w:pPr>
    <w:r>
      <w:fldChar w:fldCharType="begin"/>
    </w:r>
    <w:r>
      <w:instrText xml:space="preserve"> PAGE   \* MERGEFORMAT </w:instrText>
    </w:r>
    <w:r>
      <w:fldChar w:fldCharType="separate"/>
    </w:r>
    <w:r w:rsidR="000D47E5">
      <w:rPr>
        <w:noProof/>
      </w:rPr>
      <w:t>4</w:t>
    </w:r>
    <w:r>
      <w:rPr>
        <w:noProof/>
      </w:rPr>
      <w:fldChar w:fldCharType="end"/>
    </w:r>
  </w:p>
  <w:p w14:paraId="0F09518C"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8C8E5" w14:textId="77777777" w:rsidR="00C41DFE" w:rsidRDefault="00C41DFE" w:rsidP="006E667B">
      <w:r>
        <w:separator/>
      </w:r>
    </w:p>
    <w:p w14:paraId="457FC3AC" w14:textId="77777777" w:rsidR="00C41DFE" w:rsidRDefault="00C41DFE" w:rsidP="006E667B"/>
    <w:p w14:paraId="51826617" w14:textId="77777777" w:rsidR="00C41DFE" w:rsidRDefault="00C41DFE" w:rsidP="006E667B"/>
  </w:footnote>
  <w:footnote w:type="continuationSeparator" w:id="0">
    <w:p w14:paraId="3A066131" w14:textId="77777777" w:rsidR="00C41DFE" w:rsidRDefault="00C41DFE" w:rsidP="006E667B">
      <w:r>
        <w:continuationSeparator/>
      </w:r>
    </w:p>
    <w:p w14:paraId="21CB5996" w14:textId="77777777" w:rsidR="00C41DFE" w:rsidRDefault="00C41DFE" w:rsidP="006E667B"/>
    <w:p w14:paraId="11389F98" w14:textId="77777777" w:rsidR="00C41DFE" w:rsidRDefault="00C41DFE"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C43B"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37B050DB" wp14:editId="021AB69B">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1FFFD8B0" w14:textId="77777777" w:rsidR="00A26F3D" w:rsidRDefault="00A26F3D">
    <w:pPr>
      <w:pStyle w:val="Header"/>
    </w:pPr>
  </w:p>
  <w:p w14:paraId="352895D4"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F0BA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A683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74E0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0A31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3444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A64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7"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8" w15:restartNumberingAfterBreak="0">
    <w:nsid w:val="FFFFFF88"/>
    <w:multiLevelType w:val="singleLevel"/>
    <w:tmpl w:val="1EC26F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10" w15:restartNumberingAfterBreak="0">
    <w:nsid w:val="02466AFA"/>
    <w:multiLevelType w:val="hybridMultilevel"/>
    <w:tmpl w:val="A7260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6C71AC"/>
    <w:multiLevelType w:val="hybridMultilevel"/>
    <w:tmpl w:val="3A80D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E922230"/>
    <w:multiLevelType w:val="hybridMultilevel"/>
    <w:tmpl w:val="68A63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D72109"/>
    <w:multiLevelType w:val="hybridMultilevel"/>
    <w:tmpl w:val="0E1EE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DD408F"/>
    <w:multiLevelType w:val="hybridMultilevel"/>
    <w:tmpl w:val="11483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A84B40"/>
    <w:multiLevelType w:val="hybridMultilevel"/>
    <w:tmpl w:val="4184B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D77032"/>
    <w:multiLevelType w:val="hybridMultilevel"/>
    <w:tmpl w:val="02502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4A5667"/>
    <w:multiLevelType w:val="hybridMultilevel"/>
    <w:tmpl w:val="01F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EE77A1"/>
    <w:multiLevelType w:val="hybridMultilevel"/>
    <w:tmpl w:val="10609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B6F54"/>
    <w:multiLevelType w:val="hybridMultilevel"/>
    <w:tmpl w:val="4E00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0D529C3"/>
    <w:multiLevelType w:val="hybridMultilevel"/>
    <w:tmpl w:val="2D883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BD37A3"/>
    <w:multiLevelType w:val="hybridMultilevel"/>
    <w:tmpl w:val="60FE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BF5CF4"/>
    <w:multiLevelType w:val="hybridMultilevel"/>
    <w:tmpl w:val="98C2B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E34288"/>
    <w:multiLevelType w:val="hybridMultilevel"/>
    <w:tmpl w:val="48AECD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AE93C17"/>
    <w:multiLevelType w:val="hybridMultilevel"/>
    <w:tmpl w:val="FFE6D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511CE4"/>
    <w:multiLevelType w:val="hybridMultilevel"/>
    <w:tmpl w:val="28FA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8D1C3B"/>
    <w:multiLevelType w:val="hybridMultilevel"/>
    <w:tmpl w:val="D3F62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C17696"/>
    <w:multiLevelType w:val="hybridMultilevel"/>
    <w:tmpl w:val="67408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3FD732B"/>
    <w:multiLevelType w:val="hybridMultilevel"/>
    <w:tmpl w:val="2DAEC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BF3E5E"/>
    <w:multiLevelType w:val="hybridMultilevel"/>
    <w:tmpl w:val="2828D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32"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E216E8"/>
    <w:multiLevelType w:val="hybridMultilevel"/>
    <w:tmpl w:val="F1E45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7907816"/>
    <w:multiLevelType w:val="hybridMultilevel"/>
    <w:tmpl w:val="8D929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844048"/>
    <w:multiLevelType w:val="hybridMultilevel"/>
    <w:tmpl w:val="E190F67E"/>
    <w:lvl w:ilvl="0" w:tplc="07B4F48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3B01DB0"/>
    <w:multiLevelType w:val="hybridMultilevel"/>
    <w:tmpl w:val="4C40B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6B5980"/>
    <w:multiLevelType w:val="hybridMultilevel"/>
    <w:tmpl w:val="389AC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6062A2"/>
    <w:multiLevelType w:val="hybridMultilevel"/>
    <w:tmpl w:val="3A74E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742847"/>
    <w:multiLevelType w:val="hybridMultilevel"/>
    <w:tmpl w:val="E50EF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626176"/>
    <w:multiLevelType w:val="hybridMultilevel"/>
    <w:tmpl w:val="71124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E70B9D"/>
    <w:multiLevelType w:val="hybridMultilevel"/>
    <w:tmpl w:val="A8B26444"/>
    <w:lvl w:ilvl="0" w:tplc="FD508A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1A6ACE"/>
    <w:multiLevelType w:val="hybridMultilevel"/>
    <w:tmpl w:val="3EEA0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5627518"/>
    <w:multiLevelType w:val="hybridMultilevel"/>
    <w:tmpl w:val="46ACA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5A21B65"/>
    <w:multiLevelType w:val="hybridMultilevel"/>
    <w:tmpl w:val="0E0AD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5BF6DB9"/>
    <w:multiLevelType w:val="hybridMultilevel"/>
    <w:tmpl w:val="22D0C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5B0A1C"/>
    <w:multiLevelType w:val="hybridMultilevel"/>
    <w:tmpl w:val="2C66C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BE2B95"/>
    <w:multiLevelType w:val="hybridMultilevel"/>
    <w:tmpl w:val="1570A9D6"/>
    <w:lvl w:ilvl="0" w:tplc="F53469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7144958">
    <w:abstractNumId w:val="31"/>
  </w:num>
  <w:num w:numId="2" w16cid:durableId="446387607">
    <w:abstractNumId w:val="0"/>
  </w:num>
  <w:num w:numId="3" w16cid:durableId="300775228">
    <w:abstractNumId w:val="1"/>
  </w:num>
  <w:num w:numId="4" w16cid:durableId="1095319800">
    <w:abstractNumId w:val="2"/>
  </w:num>
  <w:num w:numId="5" w16cid:durableId="1216820204">
    <w:abstractNumId w:val="3"/>
  </w:num>
  <w:num w:numId="6" w16cid:durableId="1059326667">
    <w:abstractNumId w:val="8"/>
  </w:num>
  <w:num w:numId="7" w16cid:durableId="1446844422">
    <w:abstractNumId w:val="4"/>
  </w:num>
  <w:num w:numId="8" w16cid:durableId="1078019761">
    <w:abstractNumId w:val="5"/>
  </w:num>
  <w:num w:numId="9" w16cid:durableId="525215719">
    <w:abstractNumId w:val="6"/>
  </w:num>
  <w:num w:numId="10" w16cid:durableId="1523856244">
    <w:abstractNumId w:val="7"/>
  </w:num>
  <w:num w:numId="11" w16cid:durableId="1859463632">
    <w:abstractNumId w:val="9"/>
  </w:num>
  <w:num w:numId="12" w16cid:durableId="527304458">
    <w:abstractNumId w:val="13"/>
  </w:num>
  <w:num w:numId="13" w16cid:durableId="458303686">
    <w:abstractNumId w:val="12"/>
  </w:num>
  <w:num w:numId="14" w16cid:durableId="1595702482">
    <w:abstractNumId w:val="35"/>
  </w:num>
  <w:num w:numId="15" w16cid:durableId="266697298">
    <w:abstractNumId w:val="36"/>
  </w:num>
  <w:num w:numId="16" w16cid:durableId="1023939179">
    <w:abstractNumId w:val="25"/>
  </w:num>
  <w:num w:numId="17" w16cid:durableId="1414349722">
    <w:abstractNumId w:val="32"/>
  </w:num>
  <w:num w:numId="18" w16cid:durableId="317333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465962">
    <w:abstractNumId w:val="19"/>
  </w:num>
  <w:num w:numId="20" w16cid:durableId="13894970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8865364">
    <w:abstractNumId w:val="41"/>
  </w:num>
  <w:num w:numId="22" w16cid:durableId="1492984638">
    <w:abstractNumId w:val="10"/>
  </w:num>
  <w:num w:numId="23" w16cid:durableId="1197425811">
    <w:abstractNumId w:val="34"/>
  </w:num>
  <w:num w:numId="24" w16cid:durableId="1355425949">
    <w:abstractNumId w:val="22"/>
  </w:num>
  <w:num w:numId="25" w16cid:durableId="1192918560">
    <w:abstractNumId w:val="11"/>
  </w:num>
  <w:num w:numId="26" w16cid:durableId="1336610484">
    <w:abstractNumId w:val="15"/>
  </w:num>
  <w:num w:numId="27" w16cid:durableId="1566139793">
    <w:abstractNumId w:val="30"/>
  </w:num>
  <w:num w:numId="28" w16cid:durableId="198008089">
    <w:abstractNumId w:val="46"/>
  </w:num>
  <w:num w:numId="29" w16cid:durableId="216824926">
    <w:abstractNumId w:val="44"/>
  </w:num>
  <w:num w:numId="30" w16cid:durableId="565145399">
    <w:abstractNumId w:val="28"/>
  </w:num>
  <w:num w:numId="31" w16cid:durableId="564948620">
    <w:abstractNumId w:val="17"/>
  </w:num>
  <w:num w:numId="32" w16cid:durableId="2134519792">
    <w:abstractNumId w:val="40"/>
  </w:num>
  <w:num w:numId="33" w16cid:durableId="1888759077">
    <w:abstractNumId w:val="27"/>
  </w:num>
  <w:num w:numId="34" w16cid:durableId="654181846">
    <w:abstractNumId w:val="42"/>
  </w:num>
  <w:num w:numId="35" w16cid:durableId="1749376862">
    <w:abstractNumId w:val="38"/>
  </w:num>
  <w:num w:numId="36" w16cid:durableId="220214997">
    <w:abstractNumId w:val="43"/>
  </w:num>
  <w:num w:numId="37" w16cid:durableId="1530416494">
    <w:abstractNumId w:val="26"/>
  </w:num>
  <w:num w:numId="38" w16cid:durableId="355351294">
    <w:abstractNumId w:val="37"/>
  </w:num>
  <w:num w:numId="39" w16cid:durableId="651062315">
    <w:abstractNumId w:val="21"/>
  </w:num>
  <w:num w:numId="40" w16cid:durableId="641469840">
    <w:abstractNumId w:val="29"/>
  </w:num>
  <w:num w:numId="41" w16cid:durableId="2050759565">
    <w:abstractNumId w:val="18"/>
  </w:num>
  <w:num w:numId="42" w16cid:durableId="621833">
    <w:abstractNumId w:val="16"/>
  </w:num>
  <w:num w:numId="43" w16cid:durableId="405032830">
    <w:abstractNumId w:val="45"/>
  </w:num>
  <w:num w:numId="44" w16cid:durableId="2057312054">
    <w:abstractNumId w:val="24"/>
  </w:num>
  <w:num w:numId="45" w16cid:durableId="579557014">
    <w:abstractNumId w:val="20"/>
  </w:num>
  <w:num w:numId="46" w16cid:durableId="979380056">
    <w:abstractNumId w:val="47"/>
  </w:num>
  <w:num w:numId="47" w16cid:durableId="879509403">
    <w:abstractNumId w:val="33"/>
  </w:num>
  <w:num w:numId="48" w16cid:durableId="3212559">
    <w:abstractNumId w:val="14"/>
  </w:num>
  <w:num w:numId="49" w16cid:durableId="70911271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0140B"/>
    <w:rsid w:val="000020A9"/>
    <w:rsid w:val="00004739"/>
    <w:rsid w:val="00024649"/>
    <w:rsid w:val="000321BD"/>
    <w:rsid w:val="00045FA9"/>
    <w:rsid w:val="00046DFA"/>
    <w:rsid w:val="00065AD3"/>
    <w:rsid w:val="000936E2"/>
    <w:rsid w:val="000979D5"/>
    <w:rsid w:val="000A4D1E"/>
    <w:rsid w:val="000B4D06"/>
    <w:rsid w:val="000D47E5"/>
    <w:rsid w:val="00114FA7"/>
    <w:rsid w:val="00126D78"/>
    <w:rsid w:val="00132B02"/>
    <w:rsid w:val="00157DA6"/>
    <w:rsid w:val="00157E05"/>
    <w:rsid w:val="001638EB"/>
    <w:rsid w:val="001708C4"/>
    <w:rsid w:val="00176E20"/>
    <w:rsid w:val="0018653C"/>
    <w:rsid w:val="00194CB3"/>
    <w:rsid w:val="001A26D5"/>
    <w:rsid w:val="001B3A21"/>
    <w:rsid w:val="001B493B"/>
    <w:rsid w:val="001B4BCD"/>
    <w:rsid w:val="001B6C9C"/>
    <w:rsid w:val="001C0B2A"/>
    <w:rsid w:val="001C194F"/>
    <w:rsid w:val="001F1555"/>
    <w:rsid w:val="00202BC6"/>
    <w:rsid w:val="0020629C"/>
    <w:rsid w:val="0023349D"/>
    <w:rsid w:val="00285831"/>
    <w:rsid w:val="002922E6"/>
    <w:rsid w:val="00293801"/>
    <w:rsid w:val="002F2A4A"/>
    <w:rsid w:val="002F6A61"/>
    <w:rsid w:val="003032BA"/>
    <w:rsid w:val="003069F7"/>
    <w:rsid w:val="00320D5D"/>
    <w:rsid w:val="00346760"/>
    <w:rsid w:val="003473D9"/>
    <w:rsid w:val="003653E7"/>
    <w:rsid w:val="0036781E"/>
    <w:rsid w:val="00382085"/>
    <w:rsid w:val="00390336"/>
    <w:rsid w:val="0039778B"/>
    <w:rsid w:val="003C1647"/>
    <w:rsid w:val="003C577E"/>
    <w:rsid w:val="003D1A9B"/>
    <w:rsid w:val="003E773F"/>
    <w:rsid w:val="00406546"/>
    <w:rsid w:val="00423B18"/>
    <w:rsid w:val="0042642B"/>
    <w:rsid w:val="00435721"/>
    <w:rsid w:val="004502CB"/>
    <w:rsid w:val="00453CFC"/>
    <w:rsid w:val="004656C1"/>
    <w:rsid w:val="0048591B"/>
    <w:rsid w:val="004A3FE7"/>
    <w:rsid w:val="004F3677"/>
    <w:rsid w:val="00501FDC"/>
    <w:rsid w:val="00512B00"/>
    <w:rsid w:val="00532E51"/>
    <w:rsid w:val="00540AB3"/>
    <w:rsid w:val="00541280"/>
    <w:rsid w:val="00546A3D"/>
    <w:rsid w:val="00547738"/>
    <w:rsid w:val="00552434"/>
    <w:rsid w:val="005554A6"/>
    <w:rsid w:val="0056615D"/>
    <w:rsid w:val="005751DF"/>
    <w:rsid w:val="00575995"/>
    <w:rsid w:val="005A3827"/>
    <w:rsid w:val="005C2443"/>
    <w:rsid w:val="005E0038"/>
    <w:rsid w:val="005E4B5F"/>
    <w:rsid w:val="005F22C4"/>
    <w:rsid w:val="00621186"/>
    <w:rsid w:val="00643AD8"/>
    <w:rsid w:val="00664BA9"/>
    <w:rsid w:val="00670EE5"/>
    <w:rsid w:val="0067240E"/>
    <w:rsid w:val="00676230"/>
    <w:rsid w:val="00681DF6"/>
    <w:rsid w:val="00693FB4"/>
    <w:rsid w:val="006B2235"/>
    <w:rsid w:val="006B705E"/>
    <w:rsid w:val="006C30DB"/>
    <w:rsid w:val="006E667B"/>
    <w:rsid w:val="006F20E8"/>
    <w:rsid w:val="00706A3E"/>
    <w:rsid w:val="00722A08"/>
    <w:rsid w:val="00722DA2"/>
    <w:rsid w:val="0072596A"/>
    <w:rsid w:val="00725E2F"/>
    <w:rsid w:val="00732970"/>
    <w:rsid w:val="0073305F"/>
    <w:rsid w:val="00740553"/>
    <w:rsid w:val="007543CD"/>
    <w:rsid w:val="007723EB"/>
    <w:rsid w:val="007902D4"/>
    <w:rsid w:val="007A223C"/>
    <w:rsid w:val="007A5AEA"/>
    <w:rsid w:val="007C0739"/>
    <w:rsid w:val="007C75CC"/>
    <w:rsid w:val="007D5E43"/>
    <w:rsid w:val="007E7814"/>
    <w:rsid w:val="007F0246"/>
    <w:rsid w:val="007F03E6"/>
    <w:rsid w:val="00807741"/>
    <w:rsid w:val="0082538A"/>
    <w:rsid w:val="008470DE"/>
    <w:rsid w:val="008647AE"/>
    <w:rsid w:val="008665AC"/>
    <w:rsid w:val="00883CE5"/>
    <w:rsid w:val="008A0D70"/>
    <w:rsid w:val="008E1666"/>
    <w:rsid w:val="008F6994"/>
    <w:rsid w:val="008F769B"/>
    <w:rsid w:val="008F7718"/>
    <w:rsid w:val="00901789"/>
    <w:rsid w:val="00905369"/>
    <w:rsid w:val="0091010A"/>
    <w:rsid w:val="00916108"/>
    <w:rsid w:val="00922708"/>
    <w:rsid w:val="0094275B"/>
    <w:rsid w:val="009428DD"/>
    <w:rsid w:val="0094749E"/>
    <w:rsid w:val="00956EE3"/>
    <w:rsid w:val="00973853"/>
    <w:rsid w:val="00981D3B"/>
    <w:rsid w:val="009A671A"/>
    <w:rsid w:val="009A6D19"/>
    <w:rsid w:val="009D73D1"/>
    <w:rsid w:val="009D74A5"/>
    <w:rsid w:val="009F58EE"/>
    <w:rsid w:val="009F5B72"/>
    <w:rsid w:val="00A14528"/>
    <w:rsid w:val="00A26F3D"/>
    <w:rsid w:val="00A274F5"/>
    <w:rsid w:val="00A60D20"/>
    <w:rsid w:val="00A618CA"/>
    <w:rsid w:val="00A67064"/>
    <w:rsid w:val="00A6762E"/>
    <w:rsid w:val="00A67BED"/>
    <w:rsid w:val="00AE465D"/>
    <w:rsid w:val="00AF11AE"/>
    <w:rsid w:val="00B006D7"/>
    <w:rsid w:val="00B047B5"/>
    <w:rsid w:val="00B25DE8"/>
    <w:rsid w:val="00B301E4"/>
    <w:rsid w:val="00B433BE"/>
    <w:rsid w:val="00B52B94"/>
    <w:rsid w:val="00B80D24"/>
    <w:rsid w:val="00BC7AD4"/>
    <w:rsid w:val="00BE4FF8"/>
    <w:rsid w:val="00BE65A7"/>
    <w:rsid w:val="00BF0194"/>
    <w:rsid w:val="00C0466E"/>
    <w:rsid w:val="00C22344"/>
    <w:rsid w:val="00C41DFE"/>
    <w:rsid w:val="00C5684A"/>
    <w:rsid w:val="00C56F98"/>
    <w:rsid w:val="00C70400"/>
    <w:rsid w:val="00C841B5"/>
    <w:rsid w:val="00C85552"/>
    <w:rsid w:val="00C94A9C"/>
    <w:rsid w:val="00CA1858"/>
    <w:rsid w:val="00CD15A8"/>
    <w:rsid w:val="00D0154A"/>
    <w:rsid w:val="00D01F88"/>
    <w:rsid w:val="00D1609E"/>
    <w:rsid w:val="00D2280D"/>
    <w:rsid w:val="00D2408A"/>
    <w:rsid w:val="00D53881"/>
    <w:rsid w:val="00D67411"/>
    <w:rsid w:val="00D704D6"/>
    <w:rsid w:val="00D83DE5"/>
    <w:rsid w:val="00D85467"/>
    <w:rsid w:val="00D910F9"/>
    <w:rsid w:val="00D925F7"/>
    <w:rsid w:val="00D97F29"/>
    <w:rsid w:val="00DA0D48"/>
    <w:rsid w:val="00DA21F2"/>
    <w:rsid w:val="00DA5389"/>
    <w:rsid w:val="00DC36F9"/>
    <w:rsid w:val="00DC55EB"/>
    <w:rsid w:val="00DE0AFB"/>
    <w:rsid w:val="00DF2A6B"/>
    <w:rsid w:val="00E24033"/>
    <w:rsid w:val="00E40805"/>
    <w:rsid w:val="00E42B3B"/>
    <w:rsid w:val="00E44CEF"/>
    <w:rsid w:val="00E61105"/>
    <w:rsid w:val="00E64E90"/>
    <w:rsid w:val="00E67C74"/>
    <w:rsid w:val="00E715EF"/>
    <w:rsid w:val="00EA2B84"/>
    <w:rsid w:val="00EA6E72"/>
    <w:rsid w:val="00EB135C"/>
    <w:rsid w:val="00EB3A74"/>
    <w:rsid w:val="00ED37E8"/>
    <w:rsid w:val="00EE28E6"/>
    <w:rsid w:val="00F04E83"/>
    <w:rsid w:val="00F137DC"/>
    <w:rsid w:val="00F63624"/>
    <w:rsid w:val="00F8674E"/>
    <w:rsid w:val="00F956A4"/>
    <w:rsid w:val="00FB3258"/>
    <w:rsid w:val="00FB388E"/>
    <w:rsid w:val="00FB784A"/>
    <w:rsid w:val="00FC2385"/>
    <w:rsid w:val="00FC2F5C"/>
    <w:rsid w:val="00FC36DC"/>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B84F5"/>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b w:val="0"/>
      <w:i w:val="0"/>
      <w:iCs/>
      <w:color w:val="CFCFD0"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val="0"/>
      <w:i/>
      <w:color w:val="DADADB"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val="0"/>
      <w:i w:val="0"/>
      <w:iCs/>
      <w:color w:val="DADADB"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56615D"/>
    <w:pPr>
      <w:framePr w:hSpace="180" w:wrap="around" w:vAnchor="text" w:hAnchor="margin" w:xAlign="center" w:y="207"/>
      <w:numPr>
        <w:numId w:val="21"/>
      </w:numPr>
      <w:autoSpaceDE w:val="0"/>
      <w:autoSpaceDN w:val="0"/>
      <w:adjustRightInd w:val="0"/>
      <w:spacing w:after="100" w:line="241" w:lineRule="atLeast"/>
      <w:contextualSpacing/>
      <w:suppressOverlap/>
    </w:pPr>
    <w:rPr>
      <w:rFonts w:ascii="Montserrat" w:hAnsi="Montserrat" w:cs="Arial"/>
      <w:szCs w:val="20"/>
    </w:r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11"/>
      </w:numPr>
      <w:contextualSpacing/>
    </w:pPr>
  </w:style>
  <w:style w:type="paragraph" w:styleId="ListBullet2">
    <w:name w:val="List Bullet 2"/>
    <w:basedOn w:val="ListBullet"/>
    <w:uiPriority w:val="99"/>
    <w:unhideWhenUsed/>
    <w:rsid w:val="001A26D5"/>
    <w:pPr>
      <w:numPr>
        <w:numId w:val="10"/>
      </w:numPr>
    </w:pPr>
  </w:style>
  <w:style w:type="paragraph" w:styleId="ListBullet3">
    <w:name w:val="List Bullet 3"/>
    <w:basedOn w:val="ListBullet"/>
    <w:uiPriority w:val="99"/>
    <w:unhideWhenUsed/>
    <w:rsid w:val="001A26D5"/>
    <w:pPr>
      <w:numPr>
        <w:numId w:val="9"/>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538932809">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8573380440544BE2ACC920B958A21" ma:contentTypeVersion="15" ma:contentTypeDescription="Create a new document." ma:contentTypeScope="" ma:versionID="5b88d8dd0f3d29f53d2e72096596b088">
  <xsd:schema xmlns:xsd="http://www.w3.org/2001/XMLSchema" xmlns:xs="http://www.w3.org/2001/XMLSchema" xmlns:p="http://schemas.microsoft.com/office/2006/metadata/properties" xmlns:ns1="http://schemas.microsoft.com/sharepoint/v3" xmlns:ns3="e888a08c-8093-468d-940b-e01fc20bab97" xmlns:ns4="f049b238-e81a-4908-9a7b-f1a559d356f1" targetNamespace="http://schemas.microsoft.com/office/2006/metadata/properties" ma:root="true" ma:fieldsID="6175a2ad5ed29458f3eaac6442921ee9" ns1:_="" ns3:_="" ns4:_="">
    <xsd:import namespace="http://schemas.microsoft.com/sharepoint/v3"/>
    <xsd:import namespace="e888a08c-8093-468d-940b-e01fc20bab97"/>
    <xsd:import namespace="f049b238-e81a-4908-9a7b-f1a559d356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88a08c-8093-468d-940b-e01fc20ba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49b238-e81a-4908-9a7b-f1a559d356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DD33739-12E6-4341-8EBA-9C1E43B4B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88a08c-8093-468d-940b-e01fc20bab97"/>
    <ds:schemaRef ds:uri="f049b238-e81a-4908-9a7b-f1a559d35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DA7C0-845D-4223-A2EE-3821B24EA8D4}">
  <ds:schemaRefs>
    <ds:schemaRef ds:uri="http://schemas.openxmlformats.org/officeDocument/2006/bibliography"/>
  </ds:schemaRefs>
</ds:datastoreItem>
</file>

<file path=customXml/itemProps3.xml><?xml version="1.0" encoding="utf-8"?>
<ds:datastoreItem xmlns:ds="http://schemas.openxmlformats.org/officeDocument/2006/customXml" ds:itemID="{2D8CDF7D-CC2C-4871-93ED-7F2DD25B9262}">
  <ds:schemaRefs>
    <ds:schemaRef ds:uri="http://schemas.microsoft.com/sharepoint/v3/contenttype/forms"/>
  </ds:schemaRefs>
</ds:datastoreItem>
</file>

<file path=customXml/itemProps4.xml><?xml version="1.0" encoding="utf-8"?>
<ds:datastoreItem xmlns:ds="http://schemas.openxmlformats.org/officeDocument/2006/customXml" ds:itemID="{3D307612-9243-4BA6-A903-21D4B610C52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Emily Briday</cp:lastModifiedBy>
  <cp:revision>33</cp:revision>
  <cp:lastPrinted>2024-09-17T18:42:00Z</cp:lastPrinted>
  <dcterms:created xsi:type="dcterms:W3CDTF">2023-04-01T16:41:00Z</dcterms:created>
  <dcterms:modified xsi:type="dcterms:W3CDTF">2025-03-31T08:08:00Z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0x0101007F48573380440544BE2ACC920B958A21</vt:lpwstr>
  </property>
</Properties>
</file>