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1842"/>
        <w:gridCol w:w="993"/>
        <w:gridCol w:w="1417"/>
      </w:tblGrid>
      <w:tr w:rsidR="004502CB" w:rsidRPr="008F12C7" w14:paraId="2EB060C1" w14:textId="77777777" w:rsidTr="004502CB">
        <w:tc>
          <w:tcPr>
            <w:tcW w:w="1668" w:type="dxa"/>
            <w:shd w:val="clear" w:color="auto" w:fill="001E62"/>
          </w:tcPr>
          <w:p w14:paraId="02A461CB"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Job Title</w:t>
            </w:r>
          </w:p>
        </w:tc>
        <w:tc>
          <w:tcPr>
            <w:tcW w:w="4252" w:type="dxa"/>
            <w:gridSpan w:val="3"/>
          </w:tcPr>
          <w:p w14:paraId="774860A4" w14:textId="7E72FA49" w:rsidR="004502CB" w:rsidRPr="008C4714" w:rsidRDefault="001B49CF" w:rsidP="009F0B63">
            <w:pPr>
              <w:spacing w:after="200" w:line="276" w:lineRule="auto"/>
              <w:rPr>
                <w:rFonts w:ascii="Montserrat" w:hAnsi="Montserrat" w:cs="Arial"/>
                <w:b/>
                <w:sz w:val="22"/>
                <w:lang w:eastAsia="en-US"/>
              </w:rPr>
            </w:pPr>
            <w:r w:rsidRPr="008C4714">
              <w:rPr>
                <w:rFonts w:ascii="Montserrat" w:hAnsi="Montserrat" w:cs="Arial"/>
                <w:b/>
                <w:sz w:val="22"/>
                <w:lang w:eastAsia="en-US"/>
              </w:rPr>
              <w:t xml:space="preserve">Building Services </w:t>
            </w:r>
            <w:r w:rsidR="00A84557" w:rsidRPr="008C4714">
              <w:rPr>
                <w:rFonts w:ascii="Montserrat" w:hAnsi="Montserrat" w:cs="Arial"/>
                <w:b/>
                <w:sz w:val="22"/>
                <w:lang w:eastAsia="en-US"/>
              </w:rPr>
              <w:t>Manager</w:t>
            </w:r>
          </w:p>
        </w:tc>
      </w:tr>
      <w:tr w:rsidR="004502CB" w:rsidRPr="008F12C7" w14:paraId="60A52770" w14:textId="77777777" w:rsidTr="004502CB">
        <w:tc>
          <w:tcPr>
            <w:tcW w:w="1668" w:type="dxa"/>
            <w:shd w:val="clear" w:color="auto" w:fill="001E62"/>
          </w:tcPr>
          <w:p w14:paraId="3F7C892E"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Reports to</w:t>
            </w:r>
          </w:p>
        </w:tc>
        <w:tc>
          <w:tcPr>
            <w:tcW w:w="4252" w:type="dxa"/>
            <w:gridSpan w:val="3"/>
          </w:tcPr>
          <w:p w14:paraId="27A784FA" w14:textId="789FF6A9" w:rsidR="004502CB" w:rsidRPr="008C4714" w:rsidRDefault="001B49CF" w:rsidP="009F0B63">
            <w:pPr>
              <w:spacing w:after="200" w:line="276" w:lineRule="auto"/>
              <w:rPr>
                <w:rFonts w:ascii="Montserrat" w:hAnsi="Montserrat" w:cs="Arial"/>
                <w:b/>
                <w:sz w:val="22"/>
                <w:lang w:eastAsia="en-US"/>
              </w:rPr>
            </w:pPr>
            <w:r w:rsidRPr="008C4714">
              <w:rPr>
                <w:rFonts w:ascii="Montserrat" w:hAnsi="Montserrat" w:cs="Arial"/>
                <w:b/>
                <w:sz w:val="22"/>
                <w:lang w:eastAsia="en-US"/>
              </w:rPr>
              <w:t>Head of Building Services</w:t>
            </w:r>
          </w:p>
        </w:tc>
      </w:tr>
      <w:tr w:rsidR="004502CB" w:rsidRPr="008F12C7" w14:paraId="54146BD2" w14:textId="77777777" w:rsidTr="00D01F88">
        <w:trPr>
          <w:trHeight w:val="576"/>
        </w:trPr>
        <w:tc>
          <w:tcPr>
            <w:tcW w:w="1668" w:type="dxa"/>
            <w:shd w:val="clear" w:color="auto" w:fill="001E62"/>
          </w:tcPr>
          <w:p w14:paraId="3AE6CB81"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Department</w:t>
            </w:r>
          </w:p>
        </w:tc>
        <w:tc>
          <w:tcPr>
            <w:tcW w:w="4252" w:type="dxa"/>
            <w:gridSpan w:val="3"/>
          </w:tcPr>
          <w:p w14:paraId="4319E935" w14:textId="63035792" w:rsidR="004502CB" w:rsidRPr="008C4714" w:rsidRDefault="007F4D7A" w:rsidP="009F0B63">
            <w:pPr>
              <w:spacing w:after="200" w:line="276" w:lineRule="auto"/>
              <w:rPr>
                <w:rFonts w:ascii="Montserrat" w:hAnsi="Montserrat" w:cs="Arial"/>
                <w:b/>
                <w:sz w:val="22"/>
                <w:lang w:eastAsia="en-US"/>
              </w:rPr>
            </w:pPr>
            <w:r w:rsidRPr="008C4714">
              <w:rPr>
                <w:rFonts w:ascii="Montserrat" w:hAnsi="Montserrat" w:cs="Arial"/>
                <w:b/>
                <w:sz w:val="22"/>
                <w:lang w:eastAsia="en-US"/>
              </w:rPr>
              <w:t>Estates &amp; Campus Services</w:t>
            </w:r>
          </w:p>
        </w:tc>
      </w:tr>
      <w:tr w:rsidR="004502CB" w:rsidRPr="008F12C7" w14:paraId="6027556D" w14:textId="77777777" w:rsidTr="004502CB">
        <w:tc>
          <w:tcPr>
            <w:tcW w:w="1668" w:type="dxa"/>
            <w:shd w:val="clear" w:color="auto" w:fill="001E62"/>
          </w:tcPr>
          <w:p w14:paraId="2E7941C3" w14:textId="77777777" w:rsidR="004502CB" w:rsidRPr="00D01F88" w:rsidRDefault="004502CB" w:rsidP="009F0B63">
            <w:pPr>
              <w:spacing w:after="200" w:line="276" w:lineRule="auto"/>
              <w:rPr>
                <w:rFonts w:ascii="GT Sectra Fine Bold Std" w:hAnsi="GT Sectra Fine Bold Std" w:cs="Arial"/>
                <w:b/>
                <w:color w:val="FFFFFF" w:themeColor="background1"/>
                <w:sz w:val="22"/>
                <w:lang w:eastAsia="en-US"/>
              </w:rPr>
            </w:pPr>
            <w:r w:rsidRPr="00D01F88">
              <w:rPr>
                <w:rFonts w:ascii="GT Sectra Fine Bold Std" w:hAnsi="GT Sectra Fine Bold Std" w:cs="Arial"/>
                <w:b/>
                <w:color w:val="FFFFFF" w:themeColor="background1"/>
                <w:sz w:val="22"/>
                <w:lang w:eastAsia="en-US"/>
              </w:rPr>
              <w:t>Job Family</w:t>
            </w:r>
          </w:p>
        </w:tc>
        <w:tc>
          <w:tcPr>
            <w:tcW w:w="1842" w:type="dxa"/>
          </w:tcPr>
          <w:p w14:paraId="7CDCB3F2" w14:textId="77777777" w:rsidR="004502CB" w:rsidRPr="00D01F88" w:rsidRDefault="00E61105" w:rsidP="009F0B63">
            <w:pPr>
              <w:spacing w:after="200" w:line="276" w:lineRule="auto"/>
              <w:rPr>
                <w:rFonts w:ascii="Montserrat" w:hAnsi="Montserrat" w:cs="Arial"/>
                <w:b/>
                <w:sz w:val="22"/>
                <w:lang w:eastAsia="en-US"/>
              </w:rPr>
            </w:pPr>
            <w:r>
              <w:rPr>
                <w:rFonts w:ascii="Montserrat" w:hAnsi="Montserrat" w:cs="Arial"/>
                <w:b/>
                <w:sz w:val="22"/>
                <w:lang w:eastAsia="en-US"/>
              </w:rPr>
              <w:t>B</w:t>
            </w:r>
            <w:r w:rsidR="00525269">
              <w:rPr>
                <w:rFonts w:ascii="Montserrat" w:hAnsi="Montserrat" w:cs="Arial"/>
                <w:b/>
                <w:sz w:val="22"/>
                <w:lang w:eastAsia="en-US"/>
              </w:rPr>
              <w:t>usiness Services</w:t>
            </w:r>
            <w:r w:rsidR="00D01F88" w:rsidRPr="00D01F88">
              <w:rPr>
                <w:rFonts w:ascii="Montserrat" w:hAnsi="Montserrat" w:cs="Arial"/>
                <w:b/>
                <w:sz w:val="22"/>
                <w:lang w:eastAsia="en-US"/>
              </w:rPr>
              <w:t xml:space="preserve"> </w:t>
            </w:r>
          </w:p>
        </w:tc>
        <w:tc>
          <w:tcPr>
            <w:tcW w:w="993" w:type="dxa"/>
            <w:shd w:val="clear" w:color="auto" w:fill="001E62"/>
          </w:tcPr>
          <w:p w14:paraId="39F05083" w14:textId="77777777" w:rsidR="004502CB" w:rsidRPr="00D01F88" w:rsidRDefault="004502CB" w:rsidP="009F0B63">
            <w:pPr>
              <w:spacing w:after="200" w:line="276" w:lineRule="auto"/>
              <w:rPr>
                <w:rFonts w:ascii="GT Sectra Fine Bold Std" w:hAnsi="GT Sectra Fine Bold Std" w:cs="Arial"/>
                <w:b/>
                <w:sz w:val="22"/>
                <w:lang w:eastAsia="en-US"/>
              </w:rPr>
            </w:pPr>
            <w:r w:rsidRPr="00D01F88">
              <w:rPr>
                <w:rFonts w:ascii="GT Sectra Fine Bold Std" w:hAnsi="GT Sectra Fine Bold Std" w:cs="Arial"/>
                <w:b/>
                <w:color w:val="FFFFFF" w:themeColor="background1"/>
                <w:sz w:val="22"/>
                <w:lang w:eastAsia="en-US"/>
              </w:rPr>
              <w:t>Level</w:t>
            </w:r>
          </w:p>
        </w:tc>
        <w:tc>
          <w:tcPr>
            <w:tcW w:w="1417" w:type="dxa"/>
          </w:tcPr>
          <w:p w14:paraId="534D8655" w14:textId="39050104" w:rsidR="007245CC" w:rsidRPr="00D01F88" w:rsidRDefault="008C4714" w:rsidP="009F0B63">
            <w:pPr>
              <w:spacing w:after="200" w:line="276" w:lineRule="auto"/>
              <w:rPr>
                <w:rFonts w:ascii="Montserrat" w:hAnsi="Montserrat" w:cs="Arial"/>
                <w:b/>
                <w:sz w:val="22"/>
                <w:lang w:eastAsia="en-US"/>
              </w:rPr>
            </w:pPr>
            <w:r>
              <w:rPr>
                <w:rFonts w:ascii="Montserrat" w:hAnsi="Montserrat" w:cs="Arial"/>
                <w:b/>
                <w:sz w:val="22"/>
                <w:lang w:eastAsia="en-US"/>
              </w:rPr>
              <w:t xml:space="preserve">4 </w:t>
            </w:r>
          </w:p>
        </w:tc>
      </w:tr>
    </w:tbl>
    <w:p w14:paraId="60051BAD" w14:textId="77777777" w:rsidR="004502CB" w:rsidRDefault="004502CB" w:rsidP="004502CB">
      <w:pPr>
        <w:spacing w:after="160" w:line="256" w:lineRule="auto"/>
        <w:rPr>
          <w:rFonts w:ascii="HelveticaNeueLT Std" w:hAnsi="HelveticaNeueLT Std"/>
        </w:rPr>
      </w:pPr>
    </w:p>
    <w:tbl>
      <w:tblPr>
        <w:tblStyle w:val="TableGrid"/>
        <w:tblW w:w="9634" w:type="dxa"/>
        <w:tblLook w:val="04A0" w:firstRow="1" w:lastRow="0" w:firstColumn="1" w:lastColumn="0" w:noHBand="0" w:noVBand="1"/>
      </w:tblPr>
      <w:tblGrid>
        <w:gridCol w:w="9634"/>
      </w:tblGrid>
      <w:tr w:rsidR="004502CB" w:rsidRPr="008F12C7" w14:paraId="07C3306A" w14:textId="77777777" w:rsidTr="008C4714">
        <w:trPr>
          <w:trHeight w:val="416"/>
        </w:trPr>
        <w:tc>
          <w:tcPr>
            <w:tcW w:w="9634" w:type="dxa"/>
            <w:shd w:val="clear" w:color="auto" w:fill="001E62"/>
          </w:tcPr>
          <w:p w14:paraId="3F0396F6" w14:textId="77777777" w:rsidR="004502CB" w:rsidRPr="007C0739" w:rsidRDefault="004502CB" w:rsidP="009F0B63">
            <w:pPr>
              <w:rPr>
                <w:rFonts w:ascii="GT Sectra Fine Bold" w:hAnsi="GT Sectra Fine Bold" w:cs="Arial"/>
                <w:b/>
                <w:sz w:val="22"/>
                <w:szCs w:val="20"/>
                <w:lang w:eastAsia="en-US"/>
              </w:rPr>
            </w:pPr>
            <w:r w:rsidRPr="007C0739">
              <w:rPr>
                <w:rFonts w:ascii="GT Sectra Fine Bold" w:hAnsi="GT Sectra Fine Bold" w:cs="Arial"/>
                <w:b/>
                <w:color w:val="FFFFFF" w:themeColor="background1"/>
                <w:sz w:val="22"/>
                <w:szCs w:val="20"/>
                <w:lang w:eastAsia="en-US"/>
              </w:rPr>
              <w:t>About the School</w:t>
            </w:r>
          </w:p>
        </w:tc>
      </w:tr>
      <w:tr w:rsidR="004502CB" w:rsidRPr="008F12C7" w14:paraId="12053A5B" w14:textId="77777777" w:rsidTr="008C4714">
        <w:trPr>
          <w:trHeight w:val="1086"/>
        </w:trPr>
        <w:tc>
          <w:tcPr>
            <w:tcW w:w="9634" w:type="dxa"/>
          </w:tcPr>
          <w:p w14:paraId="66250C33" w14:textId="77777777" w:rsidR="004502CB" w:rsidRPr="007C0739" w:rsidRDefault="00B46BA2" w:rsidP="009F0B63">
            <w:pPr>
              <w:rPr>
                <w:rFonts w:ascii="Montserrat" w:hAnsi="Montserrat"/>
              </w:rPr>
            </w:pPr>
            <w:r>
              <w:rPr>
                <w:rFonts w:ascii="Montserrat" w:hAnsi="Montserrat"/>
              </w:rPr>
              <w:t xml:space="preserve">At London Business School, we strive to have a profound impact on the way the world does business and the way business impacts the world. </w:t>
            </w:r>
            <w:r w:rsidR="004502CB" w:rsidRPr="007C0739">
              <w:rPr>
                <w:rFonts w:ascii="Montserrat" w:hAnsi="Montserrat"/>
              </w:rPr>
              <w:t xml:space="preserve">Our departments work hard to ensure that we are continually delivering a world-class service, academic excellence and that our course offering maintains our place as a leading business school. </w:t>
            </w:r>
          </w:p>
          <w:p w14:paraId="3651FB7C" w14:textId="77777777" w:rsidR="004502CB" w:rsidRPr="007C0739" w:rsidRDefault="004502CB" w:rsidP="009F0B63">
            <w:pPr>
              <w:rPr>
                <w:rFonts w:ascii="Montserrat" w:hAnsi="Montserrat"/>
              </w:rPr>
            </w:pPr>
            <w:r w:rsidRPr="007C0739">
              <w:rPr>
                <w:rFonts w:ascii="Montserrat" w:hAnsi="Montserrat"/>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w:t>
            </w:r>
            <w:proofErr w:type="spellStart"/>
            <w:r w:rsidRPr="007C0739">
              <w:rPr>
                <w:rFonts w:ascii="Montserrat" w:hAnsi="Montserrat"/>
              </w:rPr>
              <w:t>customised</w:t>
            </w:r>
            <w:proofErr w:type="spellEnd"/>
            <w:r w:rsidRPr="007C0739">
              <w:rPr>
                <w:rFonts w:ascii="Montserrat" w:hAnsi="Montserrat"/>
              </w:rPr>
              <w:t xml:space="preserve"> executive courses for professionals and corporate clients that help leaders identify the future focus and strategic direction of their businesses. </w:t>
            </w:r>
          </w:p>
          <w:p w14:paraId="0229A0AA" w14:textId="77777777" w:rsidR="004502CB" w:rsidRPr="00865EA4" w:rsidRDefault="004502CB" w:rsidP="009F0B63">
            <w:pPr>
              <w:rPr>
                <w:rFonts w:ascii="HelveticaNeueLT Std" w:hAnsi="HelveticaNeueLT Std"/>
              </w:rPr>
            </w:pPr>
            <w:r w:rsidRPr="007C0739">
              <w:rPr>
                <w:rFonts w:ascii="Montserrat" w:hAnsi="Montserrat"/>
              </w:rPr>
              <w:t xml:space="preserve">With London in our hearts, we draw from its status as a financial, </w:t>
            </w:r>
            <w:proofErr w:type="gramStart"/>
            <w:r w:rsidRPr="007C0739">
              <w:rPr>
                <w:rFonts w:ascii="Montserrat" w:hAnsi="Montserrat"/>
              </w:rPr>
              <w:t>entrepreneurial</w:t>
            </w:r>
            <w:proofErr w:type="gramEnd"/>
            <w:r w:rsidRPr="007C0739">
              <w:rPr>
                <w:rFonts w:ascii="Montserrat" w:hAnsi="Montserrat"/>
              </w:rPr>
              <w:t xml:space="preserve"> and cultural hub to attract a diverse range of students and faculty, creating an abundance of opportunities to network with industry experts and alumni worldwide.</w:t>
            </w:r>
            <w:r w:rsidRPr="00865EA4">
              <w:rPr>
                <w:rFonts w:ascii="HelveticaNeueLT Std" w:hAnsi="HelveticaNeueLT Std"/>
              </w:rPr>
              <w:t xml:space="preserve"> </w:t>
            </w:r>
          </w:p>
        </w:tc>
      </w:tr>
    </w:tbl>
    <w:p w14:paraId="6D9C690F" w14:textId="77777777" w:rsidR="004502CB" w:rsidRDefault="004502CB" w:rsidP="004502CB">
      <w:pPr>
        <w:spacing w:after="160" w:line="256" w:lineRule="auto"/>
      </w:pPr>
    </w:p>
    <w:tbl>
      <w:tblPr>
        <w:tblStyle w:val="TableGrid"/>
        <w:tblW w:w="9634" w:type="dxa"/>
        <w:tblLook w:val="04A0" w:firstRow="1" w:lastRow="0" w:firstColumn="1" w:lastColumn="0" w:noHBand="0" w:noVBand="1"/>
      </w:tblPr>
      <w:tblGrid>
        <w:gridCol w:w="9634"/>
      </w:tblGrid>
      <w:tr w:rsidR="00B80D24" w:rsidRPr="008F12C7" w14:paraId="116622FA" w14:textId="77777777" w:rsidTr="008C4714">
        <w:trPr>
          <w:trHeight w:val="416"/>
        </w:trPr>
        <w:tc>
          <w:tcPr>
            <w:tcW w:w="9634" w:type="dxa"/>
            <w:shd w:val="clear" w:color="auto" w:fill="001E62"/>
          </w:tcPr>
          <w:p w14:paraId="2477578B"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About the Department</w:t>
            </w:r>
          </w:p>
        </w:tc>
      </w:tr>
      <w:tr w:rsidR="00B80D24" w:rsidRPr="008F12C7" w14:paraId="6164CB47" w14:textId="77777777" w:rsidTr="008C4714">
        <w:trPr>
          <w:trHeight w:val="1086"/>
        </w:trPr>
        <w:tc>
          <w:tcPr>
            <w:tcW w:w="9634" w:type="dxa"/>
          </w:tcPr>
          <w:p w14:paraId="6FF51EA5" w14:textId="43E80CCF" w:rsidR="007F4D7A" w:rsidRPr="001B49CF" w:rsidRDefault="007F4D7A" w:rsidP="001B49CF">
            <w:pPr>
              <w:spacing w:after="0"/>
              <w:rPr>
                <w:rFonts w:ascii="Montserrat" w:hAnsi="Montserrat" w:cs="Arial"/>
                <w:bCs/>
                <w:szCs w:val="20"/>
                <w:lang w:eastAsia="en-US"/>
              </w:rPr>
            </w:pPr>
            <w:r w:rsidRPr="001B49CF">
              <w:rPr>
                <w:rFonts w:ascii="Montserrat" w:hAnsi="Montserrat" w:cs="Arial"/>
                <w:bCs/>
                <w:szCs w:val="20"/>
                <w:lang w:eastAsia="en-US"/>
              </w:rPr>
              <w:t xml:space="preserve">Campus Services has responsibility for the </w:t>
            </w:r>
            <w:proofErr w:type="gramStart"/>
            <w:r w:rsidRPr="001B49CF">
              <w:rPr>
                <w:rFonts w:ascii="Montserrat" w:hAnsi="Montserrat" w:cs="Arial"/>
                <w:bCs/>
                <w:szCs w:val="20"/>
                <w:lang w:eastAsia="en-US"/>
              </w:rPr>
              <w:t>day to day</w:t>
            </w:r>
            <w:proofErr w:type="gramEnd"/>
            <w:r w:rsidRPr="001B49CF">
              <w:rPr>
                <w:rFonts w:ascii="Montserrat" w:hAnsi="Montserrat" w:cs="Arial"/>
                <w:bCs/>
                <w:szCs w:val="20"/>
                <w:lang w:eastAsia="en-US"/>
              </w:rPr>
              <w:t xml:space="preserve"> logistical operations management and service delivery of: </w:t>
            </w:r>
          </w:p>
          <w:p w14:paraId="5073AEFB" w14:textId="3E357470" w:rsidR="007F4D7A" w:rsidRPr="001B49CF" w:rsidRDefault="007F4D7A" w:rsidP="00A951FD">
            <w:pPr>
              <w:spacing w:after="0"/>
              <w:ind w:left="316" w:hanging="316"/>
              <w:rPr>
                <w:rFonts w:ascii="Montserrat" w:hAnsi="Montserrat" w:cs="Arial"/>
                <w:bCs/>
                <w:szCs w:val="20"/>
                <w:lang w:eastAsia="en-US"/>
              </w:rPr>
            </w:pPr>
            <w:r w:rsidRPr="001B49CF">
              <w:rPr>
                <w:rFonts w:ascii="Montserrat" w:hAnsi="Montserrat" w:cs="Arial"/>
                <w:bCs/>
                <w:szCs w:val="20"/>
                <w:lang w:eastAsia="en-US"/>
              </w:rPr>
              <w:t>•</w:t>
            </w:r>
            <w:r w:rsidRPr="001B49CF">
              <w:rPr>
                <w:rFonts w:ascii="Montserrat" w:hAnsi="Montserrat" w:cs="Arial"/>
                <w:bCs/>
                <w:szCs w:val="20"/>
                <w:lang w:eastAsia="en-US"/>
              </w:rPr>
              <w:tab/>
              <w:t xml:space="preserve">Reception; security and switchboard. </w:t>
            </w:r>
          </w:p>
          <w:p w14:paraId="010CAFA6" w14:textId="77777777" w:rsidR="007F4D7A" w:rsidRPr="001B49CF" w:rsidRDefault="007F4D7A" w:rsidP="00A951FD">
            <w:pPr>
              <w:spacing w:after="0"/>
              <w:ind w:left="316" w:hanging="316"/>
              <w:rPr>
                <w:rFonts w:ascii="Montserrat" w:hAnsi="Montserrat" w:cs="Arial"/>
                <w:bCs/>
                <w:szCs w:val="20"/>
                <w:lang w:eastAsia="en-US"/>
              </w:rPr>
            </w:pPr>
            <w:r w:rsidRPr="001B49CF">
              <w:rPr>
                <w:rFonts w:ascii="Montserrat" w:hAnsi="Montserrat" w:cs="Arial"/>
                <w:bCs/>
                <w:szCs w:val="20"/>
                <w:lang w:eastAsia="en-US"/>
              </w:rPr>
              <w:t>•</w:t>
            </w:r>
            <w:r w:rsidRPr="001B49CF">
              <w:rPr>
                <w:rFonts w:ascii="Montserrat" w:hAnsi="Montserrat" w:cs="Arial"/>
                <w:bCs/>
                <w:szCs w:val="20"/>
                <w:lang w:eastAsia="en-US"/>
              </w:rPr>
              <w:tab/>
              <w:t>All retail and hospitality catering.</w:t>
            </w:r>
          </w:p>
          <w:p w14:paraId="5EBB2C53" w14:textId="77777777" w:rsidR="007F4D7A" w:rsidRPr="001B49CF" w:rsidRDefault="007F4D7A" w:rsidP="00A951FD">
            <w:pPr>
              <w:spacing w:after="0"/>
              <w:ind w:left="316" w:hanging="316"/>
              <w:rPr>
                <w:rFonts w:ascii="Montserrat" w:hAnsi="Montserrat" w:cs="Arial"/>
                <w:bCs/>
                <w:szCs w:val="20"/>
                <w:lang w:eastAsia="en-US"/>
              </w:rPr>
            </w:pPr>
            <w:r w:rsidRPr="001B49CF">
              <w:rPr>
                <w:rFonts w:ascii="Montserrat" w:hAnsi="Montserrat" w:cs="Arial"/>
                <w:bCs/>
                <w:szCs w:val="20"/>
                <w:lang w:eastAsia="en-US"/>
              </w:rPr>
              <w:t>•</w:t>
            </w:r>
            <w:r w:rsidRPr="001B49CF">
              <w:rPr>
                <w:rFonts w:ascii="Montserrat" w:hAnsi="Montserrat" w:cs="Arial"/>
                <w:bCs/>
                <w:szCs w:val="20"/>
                <w:lang w:eastAsia="en-US"/>
              </w:rPr>
              <w:tab/>
              <w:t xml:space="preserve">The provision of space timetabling, </w:t>
            </w:r>
            <w:proofErr w:type="gramStart"/>
            <w:r w:rsidRPr="001B49CF">
              <w:rPr>
                <w:rFonts w:ascii="Montserrat" w:hAnsi="Montserrat" w:cs="Arial"/>
                <w:bCs/>
                <w:szCs w:val="20"/>
                <w:lang w:eastAsia="en-US"/>
              </w:rPr>
              <w:t>scheduling</w:t>
            </w:r>
            <w:proofErr w:type="gramEnd"/>
            <w:r w:rsidRPr="001B49CF">
              <w:rPr>
                <w:rFonts w:ascii="Montserrat" w:hAnsi="Montserrat" w:cs="Arial"/>
                <w:bCs/>
                <w:szCs w:val="20"/>
                <w:lang w:eastAsia="en-US"/>
              </w:rPr>
              <w:t xml:space="preserve"> and booking services.</w:t>
            </w:r>
          </w:p>
          <w:p w14:paraId="4DA04EC2" w14:textId="77777777" w:rsidR="007F4D7A" w:rsidRPr="001B49CF" w:rsidRDefault="007F4D7A" w:rsidP="00A951FD">
            <w:pPr>
              <w:spacing w:after="0"/>
              <w:ind w:left="316" w:hanging="316"/>
              <w:rPr>
                <w:rFonts w:ascii="Montserrat" w:hAnsi="Montserrat" w:cs="Arial"/>
                <w:bCs/>
                <w:szCs w:val="20"/>
                <w:lang w:eastAsia="en-US"/>
              </w:rPr>
            </w:pPr>
            <w:r w:rsidRPr="001B49CF">
              <w:rPr>
                <w:rFonts w:ascii="Montserrat" w:hAnsi="Montserrat" w:cs="Arial"/>
                <w:bCs/>
                <w:szCs w:val="20"/>
                <w:lang w:eastAsia="en-US"/>
              </w:rPr>
              <w:t>•</w:t>
            </w:r>
            <w:r w:rsidRPr="001B49CF">
              <w:rPr>
                <w:rFonts w:ascii="Montserrat" w:hAnsi="Montserrat" w:cs="Arial"/>
                <w:bCs/>
                <w:szCs w:val="20"/>
                <w:lang w:eastAsia="en-US"/>
              </w:rPr>
              <w:tab/>
              <w:t xml:space="preserve">The provision of cleaning, </w:t>
            </w:r>
            <w:proofErr w:type="gramStart"/>
            <w:r w:rsidRPr="001B49CF">
              <w:rPr>
                <w:rFonts w:ascii="Montserrat" w:hAnsi="Montserrat" w:cs="Arial"/>
                <w:bCs/>
                <w:szCs w:val="20"/>
                <w:lang w:eastAsia="en-US"/>
              </w:rPr>
              <w:t>porters</w:t>
            </w:r>
            <w:proofErr w:type="gramEnd"/>
            <w:r w:rsidRPr="001B49CF">
              <w:rPr>
                <w:rFonts w:ascii="Montserrat" w:hAnsi="Montserrat" w:cs="Arial"/>
                <w:bCs/>
                <w:szCs w:val="20"/>
                <w:lang w:eastAsia="en-US"/>
              </w:rPr>
              <w:t xml:space="preserve"> and post services.</w:t>
            </w:r>
          </w:p>
          <w:p w14:paraId="19FA4F48" w14:textId="77777777" w:rsidR="007F4D7A" w:rsidRPr="001B49CF" w:rsidRDefault="007F4D7A" w:rsidP="00A951FD">
            <w:pPr>
              <w:spacing w:after="0"/>
              <w:ind w:left="316" w:hanging="316"/>
              <w:rPr>
                <w:rFonts w:ascii="Montserrat" w:hAnsi="Montserrat" w:cs="Arial"/>
                <w:bCs/>
                <w:szCs w:val="20"/>
                <w:lang w:eastAsia="en-US"/>
              </w:rPr>
            </w:pPr>
            <w:r w:rsidRPr="001B49CF">
              <w:rPr>
                <w:rFonts w:ascii="Montserrat" w:hAnsi="Montserrat" w:cs="Arial"/>
                <w:bCs/>
                <w:szCs w:val="20"/>
                <w:lang w:eastAsia="en-US"/>
              </w:rPr>
              <w:t>•</w:t>
            </w:r>
            <w:r w:rsidRPr="001B49CF">
              <w:rPr>
                <w:rFonts w:ascii="Montserrat" w:hAnsi="Montserrat" w:cs="Arial"/>
                <w:bCs/>
                <w:szCs w:val="20"/>
                <w:lang w:eastAsia="en-US"/>
              </w:rPr>
              <w:tab/>
              <w:t>The Fitness Centre and the Gift Shop.</w:t>
            </w:r>
          </w:p>
          <w:p w14:paraId="32C038BA" w14:textId="77777777" w:rsidR="007F4D7A" w:rsidRPr="001B49CF" w:rsidRDefault="007F4D7A" w:rsidP="00A951FD">
            <w:pPr>
              <w:spacing w:after="0"/>
              <w:ind w:left="316" w:hanging="316"/>
              <w:rPr>
                <w:rFonts w:ascii="Montserrat" w:hAnsi="Montserrat" w:cs="Arial"/>
                <w:bCs/>
                <w:szCs w:val="20"/>
                <w:lang w:eastAsia="en-US"/>
              </w:rPr>
            </w:pPr>
            <w:r w:rsidRPr="001B49CF">
              <w:rPr>
                <w:rFonts w:ascii="Montserrat" w:hAnsi="Montserrat" w:cs="Arial"/>
                <w:bCs/>
                <w:szCs w:val="20"/>
                <w:lang w:eastAsia="en-US"/>
              </w:rPr>
              <w:t>•</w:t>
            </w:r>
            <w:r w:rsidRPr="001B49CF">
              <w:rPr>
                <w:rFonts w:ascii="Montserrat" w:hAnsi="Montserrat" w:cs="Arial"/>
                <w:bCs/>
                <w:szCs w:val="20"/>
                <w:lang w:eastAsia="en-US"/>
              </w:rPr>
              <w:tab/>
              <w:t>The ongoing maintenance of the estate.</w:t>
            </w:r>
          </w:p>
          <w:p w14:paraId="0B350244" w14:textId="2F4E67DE" w:rsidR="007F4D7A" w:rsidRPr="001B49CF" w:rsidRDefault="007F4D7A" w:rsidP="00A951FD">
            <w:pPr>
              <w:spacing w:after="0"/>
              <w:ind w:left="316" w:hanging="316"/>
              <w:rPr>
                <w:rFonts w:ascii="Montserrat" w:hAnsi="Montserrat" w:cs="Arial"/>
                <w:bCs/>
                <w:szCs w:val="20"/>
                <w:lang w:eastAsia="en-US"/>
              </w:rPr>
            </w:pPr>
            <w:r w:rsidRPr="001B49CF">
              <w:rPr>
                <w:rFonts w:ascii="Montserrat" w:hAnsi="Montserrat" w:cs="Arial"/>
                <w:bCs/>
                <w:szCs w:val="20"/>
                <w:lang w:eastAsia="en-US"/>
              </w:rPr>
              <w:t>•</w:t>
            </w:r>
            <w:r w:rsidRPr="001B49CF">
              <w:rPr>
                <w:rFonts w:ascii="Montserrat" w:hAnsi="Montserrat" w:cs="Arial"/>
                <w:bCs/>
                <w:szCs w:val="20"/>
                <w:lang w:eastAsia="en-US"/>
              </w:rPr>
              <w:tab/>
              <w:t>The planning and delivery of redecoration, renewal, and refurbishments; and estates projects including office moves.</w:t>
            </w:r>
          </w:p>
          <w:p w14:paraId="5BA16B62" w14:textId="77777777" w:rsidR="001B49CF" w:rsidRDefault="001B49CF" w:rsidP="001B49CF">
            <w:pPr>
              <w:rPr>
                <w:rFonts w:ascii="Montserrat" w:hAnsi="Montserrat" w:cs="Arial"/>
                <w:bCs/>
                <w:szCs w:val="20"/>
                <w:lang w:eastAsia="en-US"/>
              </w:rPr>
            </w:pPr>
          </w:p>
          <w:p w14:paraId="5FABEB0A" w14:textId="53396340" w:rsidR="00B80D24" w:rsidRPr="008F12C7" w:rsidRDefault="007F4D7A" w:rsidP="001B49CF">
            <w:pPr>
              <w:rPr>
                <w:rFonts w:ascii="HelveticaNeueLT Std" w:hAnsi="HelveticaNeueLT Std" w:cs="Arial"/>
                <w:b/>
                <w:sz w:val="22"/>
                <w:szCs w:val="20"/>
                <w:lang w:eastAsia="en-US"/>
              </w:rPr>
            </w:pPr>
            <w:r w:rsidRPr="001B49CF">
              <w:rPr>
                <w:rFonts w:ascii="Montserrat" w:hAnsi="Montserrat" w:cs="Arial"/>
                <w:bCs/>
                <w:szCs w:val="20"/>
                <w:lang w:eastAsia="en-US"/>
              </w:rPr>
              <w:t>Campus Developments is responsible for the management of the property portfolio and provision of space including but not exclusively the current campus, the Sammy Ofer Centre and the North Building, and the use of external space to meet the School’s growth plans</w:t>
            </w:r>
          </w:p>
        </w:tc>
      </w:tr>
    </w:tbl>
    <w:p w14:paraId="72D74B2A" w14:textId="77777777" w:rsidR="008A0D70" w:rsidRDefault="008A0D70" w:rsidP="008A0D70"/>
    <w:p w14:paraId="486B8B6F" w14:textId="77777777" w:rsidR="00B80D24" w:rsidRDefault="00B80D24" w:rsidP="008A0D70"/>
    <w:tbl>
      <w:tblPr>
        <w:tblStyle w:val="TableGrid"/>
        <w:tblW w:w="9634" w:type="dxa"/>
        <w:tblLook w:val="04A0" w:firstRow="1" w:lastRow="0" w:firstColumn="1" w:lastColumn="0" w:noHBand="0" w:noVBand="1"/>
      </w:tblPr>
      <w:tblGrid>
        <w:gridCol w:w="9634"/>
      </w:tblGrid>
      <w:tr w:rsidR="00B80D24" w:rsidRPr="008F12C7" w14:paraId="4D1AC21A" w14:textId="77777777" w:rsidTr="008C4714">
        <w:trPr>
          <w:trHeight w:val="416"/>
        </w:trPr>
        <w:tc>
          <w:tcPr>
            <w:tcW w:w="9634" w:type="dxa"/>
            <w:shd w:val="clear" w:color="auto" w:fill="001E62"/>
          </w:tcPr>
          <w:p w14:paraId="60D100DB"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Job Purpose</w:t>
            </w:r>
          </w:p>
        </w:tc>
      </w:tr>
      <w:tr w:rsidR="00B80D24" w:rsidRPr="008F12C7" w14:paraId="6B4B9AF4" w14:textId="77777777" w:rsidTr="008C4714">
        <w:trPr>
          <w:trHeight w:val="1086"/>
        </w:trPr>
        <w:tc>
          <w:tcPr>
            <w:tcW w:w="9634" w:type="dxa"/>
          </w:tcPr>
          <w:p w14:paraId="4E1E936E" w14:textId="610E76DA" w:rsidR="001B49CF" w:rsidRPr="00FB14FE" w:rsidRDefault="001B49CF" w:rsidP="001B49CF">
            <w:pPr>
              <w:rPr>
                <w:rFonts w:ascii="Montserrat" w:hAnsi="Montserrat" w:cs="Arial"/>
                <w:szCs w:val="20"/>
              </w:rPr>
            </w:pPr>
            <w:r w:rsidRPr="00FB14FE">
              <w:rPr>
                <w:rFonts w:ascii="Montserrat" w:hAnsi="Montserrat" w:cs="Arial"/>
                <w:szCs w:val="20"/>
              </w:rPr>
              <w:t xml:space="preserve">The purpose of the post is to work in conjunction with the </w:t>
            </w:r>
            <w:r w:rsidR="000C67F4" w:rsidRPr="00FB14FE">
              <w:rPr>
                <w:rFonts w:ascii="Montserrat" w:hAnsi="Montserrat" w:cs="Arial"/>
                <w:szCs w:val="20"/>
              </w:rPr>
              <w:t>Maintenance Shift Leaders and the Head of Building Services</w:t>
            </w:r>
            <w:r w:rsidRPr="00FB14FE">
              <w:rPr>
                <w:rFonts w:ascii="Montserrat" w:hAnsi="Montserrat" w:cs="Arial"/>
                <w:szCs w:val="20"/>
              </w:rPr>
              <w:t xml:space="preserve"> to</w:t>
            </w:r>
            <w:r w:rsidR="002C6E10" w:rsidRPr="00FB14FE">
              <w:rPr>
                <w:rFonts w:ascii="Montserrat" w:hAnsi="Montserrat" w:cs="Arial"/>
                <w:szCs w:val="20"/>
              </w:rPr>
              <w:t xml:space="preserve"> </w:t>
            </w:r>
            <w:r w:rsidR="0082079C">
              <w:rPr>
                <w:rFonts w:ascii="Montserrat" w:hAnsi="Montserrat" w:cs="Arial"/>
                <w:szCs w:val="20"/>
              </w:rPr>
              <w:t>manage</w:t>
            </w:r>
            <w:r w:rsidR="002C6E10" w:rsidRPr="00FB14FE">
              <w:rPr>
                <w:rFonts w:ascii="Montserrat" w:hAnsi="Montserrat" w:cs="Arial"/>
                <w:szCs w:val="20"/>
              </w:rPr>
              <w:t xml:space="preserve"> </w:t>
            </w:r>
            <w:r w:rsidRPr="00FB14FE">
              <w:rPr>
                <w:rFonts w:ascii="Montserrat" w:hAnsi="Montserrat" w:cs="Arial"/>
                <w:szCs w:val="20"/>
              </w:rPr>
              <w:t xml:space="preserve">the in-house Maintenance Team to deliver the reactive </w:t>
            </w:r>
            <w:r w:rsidR="00920918" w:rsidRPr="00FB14FE">
              <w:rPr>
                <w:rFonts w:ascii="Montserrat" w:hAnsi="Montserrat" w:cs="Arial"/>
                <w:szCs w:val="20"/>
              </w:rPr>
              <w:t>and pre</w:t>
            </w:r>
            <w:r w:rsidR="0082079C">
              <w:rPr>
                <w:rFonts w:ascii="Montserrat" w:hAnsi="Montserrat" w:cs="Arial"/>
                <w:szCs w:val="20"/>
              </w:rPr>
              <w:t>-</w:t>
            </w:r>
            <w:r w:rsidR="00920918" w:rsidRPr="00FB14FE">
              <w:rPr>
                <w:rFonts w:ascii="Montserrat" w:hAnsi="Montserrat" w:cs="Arial"/>
                <w:szCs w:val="20"/>
              </w:rPr>
              <w:t xml:space="preserve">planned </w:t>
            </w:r>
            <w:r w:rsidRPr="00FB14FE">
              <w:rPr>
                <w:rFonts w:ascii="Montserrat" w:hAnsi="Montserrat" w:cs="Arial"/>
                <w:szCs w:val="20"/>
              </w:rPr>
              <w:t>maintenance of the estate.</w:t>
            </w:r>
          </w:p>
          <w:p w14:paraId="0D89D1BC" w14:textId="7C7FC994" w:rsidR="000A03C1" w:rsidRPr="00FB14FE" w:rsidRDefault="00EB6660" w:rsidP="001B49CF">
            <w:pPr>
              <w:rPr>
                <w:rFonts w:ascii="Montserrat" w:hAnsi="Montserrat" w:cs="Arial"/>
                <w:szCs w:val="20"/>
              </w:rPr>
            </w:pPr>
            <w:r>
              <w:rPr>
                <w:rFonts w:ascii="Montserrat" w:hAnsi="Montserrat" w:cs="Arial"/>
                <w:szCs w:val="20"/>
              </w:rPr>
              <w:t>As well as the in-house maintenance team, y</w:t>
            </w:r>
            <w:r w:rsidR="0082079C">
              <w:rPr>
                <w:rFonts w:ascii="Montserrat" w:hAnsi="Montserrat" w:cs="Arial"/>
                <w:szCs w:val="20"/>
              </w:rPr>
              <w:t xml:space="preserve">ou will </w:t>
            </w:r>
            <w:r w:rsidR="001B49CF" w:rsidRPr="00FB14FE">
              <w:rPr>
                <w:rFonts w:ascii="Montserrat" w:hAnsi="Montserrat" w:cs="Arial"/>
                <w:szCs w:val="20"/>
              </w:rPr>
              <w:t xml:space="preserve">manage specialist contractors </w:t>
            </w:r>
            <w:r w:rsidR="00241F7F">
              <w:rPr>
                <w:rFonts w:ascii="Montserrat" w:hAnsi="Montserrat" w:cs="Arial"/>
                <w:szCs w:val="20"/>
              </w:rPr>
              <w:t xml:space="preserve">who are </w:t>
            </w:r>
            <w:r w:rsidR="001B49CF" w:rsidRPr="00FB14FE">
              <w:rPr>
                <w:rFonts w:ascii="Montserrat" w:hAnsi="Montserrat" w:cs="Arial"/>
                <w:szCs w:val="20"/>
              </w:rPr>
              <w:t>employed to carry out reactive maintenance</w:t>
            </w:r>
            <w:r w:rsidR="000A03C1" w:rsidRPr="00FB14FE">
              <w:rPr>
                <w:rFonts w:ascii="Montserrat" w:hAnsi="Montserrat" w:cs="Arial"/>
                <w:szCs w:val="20"/>
              </w:rPr>
              <w:t xml:space="preserve"> tasks</w:t>
            </w:r>
            <w:r w:rsidR="00747958" w:rsidRPr="00FB14FE">
              <w:rPr>
                <w:rFonts w:ascii="Montserrat" w:hAnsi="Montserrat" w:cs="Arial"/>
                <w:szCs w:val="20"/>
              </w:rPr>
              <w:t xml:space="preserve">, planned maintenance works </w:t>
            </w:r>
            <w:proofErr w:type="gramStart"/>
            <w:r w:rsidR="00747958" w:rsidRPr="00FB14FE">
              <w:rPr>
                <w:rFonts w:ascii="Montserrat" w:hAnsi="Montserrat" w:cs="Arial"/>
                <w:szCs w:val="20"/>
              </w:rPr>
              <w:t>and also</w:t>
            </w:r>
            <w:proofErr w:type="gramEnd"/>
            <w:r w:rsidR="000A03C1" w:rsidRPr="00FB14FE">
              <w:rPr>
                <w:rFonts w:ascii="Montserrat" w:hAnsi="Montserrat" w:cs="Arial"/>
                <w:szCs w:val="20"/>
              </w:rPr>
              <w:t xml:space="preserve"> project</w:t>
            </w:r>
            <w:r w:rsidR="001B49CF" w:rsidRPr="00FB14FE">
              <w:rPr>
                <w:rFonts w:ascii="Montserrat" w:hAnsi="Montserrat" w:cs="Arial"/>
                <w:szCs w:val="20"/>
              </w:rPr>
              <w:t xml:space="preserve"> tasks on the campus</w:t>
            </w:r>
            <w:r w:rsidR="000A03C1" w:rsidRPr="00FB14FE">
              <w:rPr>
                <w:rFonts w:ascii="Montserrat" w:hAnsi="Montserrat" w:cs="Arial"/>
                <w:szCs w:val="20"/>
              </w:rPr>
              <w:t>.</w:t>
            </w:r>
          </w:p>
          <w:p w14:paraId="6DC9B46A" w14:textId="43026EE7" w:rsidR="000A7350" w:rsidRPr="00FB14FE" w:rsidRDefault="000A03C1" w:rsidP="001B49CF">
            <w:pPr>
              <w:rPr>
                <w:rFonts w:ascii="Montserrat" w:hAnsi="Montserrat" w:cs="Arial"/>
                <w:szCs w:val="20"/>
              </w:rPr>
            </w:pPr>
            <w:r w:rsidRPr="00FB14FE">
              <w:rPr>
                <w:rFonts w:ascii="Montserrat" w:hAnsi="Montserrat" w:cs="Arial"/>
                <w:szCs w:val="20"/>
              </w:rPr>
              <w:t>I</w:t>
            </w:r>
            <w:r w:rsidR="001B49CF" w:rsidRPr="00FB14FE">
              <w:rPr>
                <w:rFonts w:ascii="Montserrat" w:hAnsi="Montserrat" w:cs="Arial"/>
                <w:szCs w:val="20"/>
              </w:rPr>
              <w:t xml:space="preserve">n the absence of the Head of Building Services </w:t>
            </w:r>
            <w:r w:rsidR="00094D44">
              <w:rPr>
                <w:rFonts w:ascii="Montserrat" w:hAnsi="Montserrat" w:cs="Arial"/>
                <w:szCs w:val="20"/>
              </w:rPr>
              <w:t xml:space="preserve">you will </w:t>
            </w:r>
            <w:r w:rsidR="001B49CF" w:rsidRPr="00FB14FE">
              <w:rPr>
                <w:rFonts w:ascii="Montserrat" w:hAnsi="Montserrat" w:cs="Arial"/>
                <w:szCs w:val="20"/>
              </w:rPr>
              <w:t xml:space="preserve">be responsible for all </w:t>
            </w:r>
            <w:r w:rsidR="00EB6660">
              <w:rPr>
                <w:rFonts w:ascii="Montserrat" w:hAnsi="Montserrat" w:cs="Arial"/>
                <w:szCs w:val="20"/>
              </w:rPr>
              <w:t>M</w:t>
            </w:r>
            <w:r w:rsidR="001B49CF" w:rsidRPr="00FB14FE">
              <w:rPr>
                <w:rFonts w:ascii="Montserrat" w:hAnsi="Montserrat" w:cs="Arial"/>
                <w:szCs w:val="20"/>
              </w:rPr>
              <w:t xml:space="preserve">aintenance </w:t>
            </w:r>
            <w:r w:rsidR="00EB6660">
              <w:rPr>
                <w:rFonts w:ascii="Montserrat" w:hAnsi="Montserrat" w:cs="Arial"/>
                <w:szCs w:val="20"/>
              </w:rPr>
              <w:t xml:space="preserve">&amp; Building Services </w:t>
            </w:r>
            <w:r w:rsidR="001B49CF" w:rsidRPr="00FB14FE">
              <w:rPr>
                <w:rFonts w:ascii="Montserrat" w:hAnsi="Montserrat" w:cs="Arial"/>
                <w:szCs w:val="20"/>
              </w:rPr>
              <w:t>issues ensuring rapid resolution.</w:t>
            </w:r>
          </w:p>
          <w:p w14:paraId="65E49C8E" w14:textId="4C24CDA7" w:rsidR="00F877CD" w:rsidRPr="00FB14FE" w:rsidRDefault="00F877CD" w:rsidP="001B49CF">
            <w:pPr>
              <w:rPr>
                <w:rFonts w:ascii="Montserrat" w:hAnsi="Montserrat" w:cs="Arial"/>
                <w:szCs w:val="20"/>
              </w:rPr>
            </w:pPr>
            <w:r w:rsidRPr="00FB14FE">
              <w:rPr>
                <w:rFonts w:ascii="Montserrat" w:hAnsi="Montserrat" w:cs="Arial"/>
                <w:szCs w:val="20"/>
              </w:rPr>
              <w:t xml:space="preserve">Oversee tendering </w:t>
            </w:r>
            <w:r w:rsidR="000A7350" w:rsidRPr="00FB14FE">
              <w:rPr>
                <w:rFonts w:ascii="Montserrat" w:hAnsi="Montserrat" w:cs="Arial"/>
                <w:szCs w:val="20"/>
              </w:rPr>
              <w:t>and onboarding of service contracts</w:t>
            </w:r>
            <w:r w:rsidR="00977433">
              <w:rPr>
                <w:rFonts w:ascii="Montserrat" w:hAnsi="Montserrat" w:cs="Arial"/>
                <w:szCs w:val="20"/>
              </w:rPr>
              <w:t>, as well as completing comprehensive tenders for project works.</w:t>
            </w:r>
          </w:p>
          <w:p w14:paraId="5B1E9856" w14:textId="618A0842" w:rsidR="000A7350" w:rsidRPr="00FB14FE" w:rsidRDefault="000A7350" w:rsidP="001B49CF">
            <w:pPr>
              <w:rPr>
                <w:rFonts w:ascii="Montserrat" w:hAnsi="Montserrat" w:cs="Arial"/>
                <w:szCs w:val="20"/>
              </w:rPr>
            </w:pPr>
            <w:proofErr w:type="spellStart"/>
            <w:r w:rsidRPr="00FB14FE">
              <w:rPr>
                <w:rFonts w:ascii="Montserrat" w:hAnsi="Montserrat" w:cs="Arial"/>
                <w:szCs w:val="20"/>
              </w:rPr>
              <w:t>Organise</w:t>
            </w:r>
            <w:proofErr w:type="spellEnd"/>
            <w:r w:rsidRPr="00FB14FE">
              <w:rPr>
                <w:rFonts w:ascii="Montserrat" w:hAnsi="Montserrat" w:cs="Arial"/>
                <w:szCs w:val="20"/>
              </w:rPr>
              <w:t xml:space="preserve"> training for the Maintenance team as required and ensure all staff work safely</w:t>
            </w:r>
            <w:r w:rsidR="00977433">
              <w:rPr>
                <w:rFonts w:ascii="Montserrat" w:hAnsi="Montserrat" w:cs="Arial"/>
                <w:szCs w:val="20"/>
              </w:rPr>
              <w:t xml:space="preserve">, whilst </w:t>
            </w:r>
            <w:r w:rsidR="002E4A98">
              <w:rPr>
                <w:rFonts w:ascii="Montserrat" w:hAnsi="Montserrat" w:cs="Arial"/>
                <w:szCs w:val="20"/>
              </w:rPr>
              <w:t>passing on your own key skills and expertise.</w:t>
            </w:r>
          </w:p>
          <w:p w14:paraId="5B007B9F" w14:textId="4D0AA218" w:rsidR="00A1603A" w:rsidRPr="00FB14FE" w:rsidRDefault="00133F4D" w:rsidP="001B49CF">
            <w:pPr>
              <w:rPr>
                <w:rFonts w:ascii="Montserrat" w:hAnsi="Montserrat" w:cs="Arial"/>
                <w:szCs w:val="20"/>
              </w:rPr>
            </w:pPr>
            <w:r w:rsidRPr="00FB14FE">
              <w:rPr>
                <w:rFonts w:ascii="Montserrat" w:hAnsi="Montserrat" w:cs="Arial"/>
                <w:szCs w:val="20"/>
              </w:rPr>
              <w:t>Focus on energy efficiency and sustainability</w:t>
            </w:r>
            <w:r w:rsidR="00BD6AB8">
              <w:rPr>
                <w:rFonts w:ascii="Montserrat" w:hAnsi="Montserrat" w:cs="Arial"/>
                <w:szCs w:val="20"/>
              </w:rPr>
              <w:t xml:space="preserve">, using the Schools BMS and AM&amp;T </w:t>
            </w:r>
            <w:r w:rsidR="00A1603A">
              <w:rPr>
                <w:rFonts w:ascii="Montserrat" w:hAnsi="Montserrat" w:cs="Arial"/>
                <w:szCs w:val="20"/>
              </w:rPr>
              <w:t>systems to identify energy saving opportunities in a drive to reduce our carbon emissions.</w:t>
            </w:r>
          </w:p>
          <w:p w14:paraId="66673FBF" w14:textId="66015E23" w:rsidR="003637D2" w:rsidRDefault="003637D2" w:rsidP="001B49CF">
            <w:pPr>
              <w:rPr>
                <w:rFonts w:ascii="Montserrat" w:hAnsi="Montserrat" w:cs="Arial"/>
                <w:szCs w:val="20"/>
              </w:rPr>
            </w:pPr>
            <w:r w:rsidRPr="00FB14FE">
              <w:rPr>
                <w:rFonts w:ascii="Montserrat" w:hAnsi="Montserrat" w:cs="Arial"/>
                <w:szCs w:val="20"/>
              </w:rPr>
              <w:t>Ensur</w:t>
            </w:r>
            <w:r w:rsidR="002E4A98">
              <w:rPr>
                <w:rFonts w:ascii="Montserrat" w:hAnsi="Montserrat" w:cs="Arial"/>
                <w:szCs w:val="20"/>
              </w:rPr>
              <w:t>ing</w:t>
            </w:r>
            <w:r w:rsidR="0062745D" w:rsidRPr="00FB14FE">
              <w:rPr>
                <w:rFonts w:ascii="Montserrat" w:hAnsi="Montserrat" w:cs="Arial"/>
                <w:szCs w:val="20"/>
              </w:rPr>
              <w:t xml:space="preserve"> </w:t>
            </w:r>
            <w:r w:rsidR="00094D44" w:rsidRPr="00FB14FE">
              <w:rPr>
                <w:rFonts w:ascii="Montserrat" w:hAnsi="Montserrat" w:cs="Arial"/>
                <w:szCs w:val="20"/>
              </w:rPr>
              <w:t>compliance-based</w:t>
            </w:r>
            <w:r w:rsidR="0062745D" w:rsidRPr="00FB14FE">
              <w:rPr>
                <w:rFonts w:ascii="Montserrat" w:hAnsi="Montserrat" w:cs="Arial"/>
                <w:szCs w:val="20"/>
              </w:rPr>
              <w:t xml:space="preserve"> works and associated </w:t>
            </w:r>
            <w:r w:rsidRPr="00FB14FE">
              <w:rPr>
                <w:rFonts w:ascii="Montserrat" w:hAnsi="Montserrat" w:cs="Arial"/>
                <w:szCs w:val="20"/>
              </w:rPr>
              <w:t xml:space="preserve">documentation is </w:t>
            </w:r>
            <w:r w:rsidR="0062745D" w:rsidRPr="00FB14FE">
              <w:rPr>
                <w:rFonts w:ascii="Montserrat" w:hAnsi="Montserrat" w:cs="Arial"/>
                <w:szCs w:val="20"/>
              </w:rPr>
              <w:t>up to date and stored correctly.</w:t>
            </w:r>
            <w:r w:rsidR="00E020D4">
              <w:rPr>
                <w:rFonts w:ascii="Montserrat" w:hAnsi="Montserrat" w:cs="Arial"/>
                <w:szCs w:val="20"/>
              </w:rPr>
              <w:t xml:space="preserve"> For example:</w:t>
            </w:r>
          </w:p>
          <w:p w14:paraId="669037ED" w14:textId="68B56002" w:rsidR="00E020D4" w:rsidRDefault="00E020D4" w:rsidP="00E020D4">
            <w:pPr>
              <w:pStyle w:val="ListParagraph"/>
              <w:numPr>
                <w:ilvl w:val="0"/>
                <w:numId w:val="46"/>
              </w:numPr>
              <w:rPr>
                <w:rFonts w:ascii="Montserrat" w:hAnsi="Montserrat" w:cs="Arial"/>
                <w:szCs w:val="20"/>
              </w:rPr>
            </w:pPr>
            <w:r>
              <w:rPr>
                <w:rFonts w:ascii="Montserrat" w:hAnsi="Montserrat" w:cs="Arial"/>
                <w:szCs w:val="20"/>
              </w:rPr>
              <w:t xml:space="preserve">Electrical Compliance </w:t>
            </w:r>
            <w:r w:rsidR="00241F7F">
              <w:rPr>
                <w:rFonts w:ascii="Montserrat" w:hAnsi="Montserrat" w:cs="Arial"/>
                <w:szCs w:val="20"/>
              </w:rPr>
              <w:t>(</w:t>
            </w:r>
            <w:r>
              <w:rPr>
                <w:rFonts w:ascii="Montserrat" w:hAnsi="Montserrat" w:cs="Arial"/>
                <w:szCs w:val="20"/>
              </w:rPr>
              <w:t>FWT, PAT &amp; Emergency Lighting).</w:t>
            </w:r>
          </w:p>
          <w:p w14:paraId="2BB2971A" w14:textId="7961BB87" w:rsidR="00E020D4" w:rsidRDefault="00E020D4" w:rsidP="00E020D4">
            <w:pPr>
              <w:pStyle w:val="ListParagraph"/>
              <w:numPr>
                <w:ilvl w:val="0"/>
                <w:numId w:val="46"/>
              </w:numPr>
              <w:rPr>
                <w:rFonts w:ascii="Montserrat" w:hAnsi="Montserrat" w:cs="Arial"/>
                <w:szCs w:val="20"/>
              </w:rPr>
            </w:pPr>
            <w:r>
              <w:rPr>
                <w:rFonts w:ascii="Montserrat" w:hAnsi="Montserrat" w:cs="Arial"/>
                <w:szCs w:val="20"/>
              </w:rPr>
              <w:t>Gas Safety</w:t>
            </w:r>
          </w:p>
          <w:p w14:paraId="356423F4" w14:textId="0917114E" w:rsidR="00E020D4" w:rsidRDefault="00E020D4" w:rsidP="00E020D4">
            <w:pPr>
              <w:pStyle w:val="ListParagraph"/>
              <w:numPr>
                <w:ilvl w:val="0"/>
                <w:numId w:val="46"/>
              </w:numPr>
              <w:rPr>
                <w:rFonts w:ascii="Montserrat" w:hAnsi="Montserrat" w:cs="Arial"/>
                <w:szCs w:val="20"/>
              </w:rPr>
            </w:pPr>
            <w:r>
              <w:rPr>
                <w:rFonts w:ascii="Montserrat" w:hAnsi="Montserrat" w:cs="Arial"/>
                <w:szCs w:val="20"/>
              </w:rPr>
              <w:t>L</w:t>
            </w:r>
            <w:r w:rsidR="00C82007">
              <w:rPr>
                <w:rFonts w:ascii="Montserrat" w:hAnsi="Montserrat" w:cs="Arial"/>
                <w:szCs w:val="20"/>
              </w:rPr>
              <w:t>8</w:t>
            </w:r>
            <w:r>
              <w:rPr>
                <w:rFonts w:ascii="Montserrat" w:hAnsi="Montserrat" w:cs="Arial"/>
                <w:szCs w:val="20"/>
              </w:rPr>
              <w:t xml:space="preserve"> Legi</w:t>
            </w:r>
            <w:r w:rsidR="00C82007">
              <w:rPr>
                <w:rFonts w:ascii="Montserrat" w:hAnsi="Montserrat" w:cs="Arial"/>
                <w:szCs w:val="20"/>
              </w:rPr>
              <w:t>onella</w:t>
            </w:r>
          </w:p>
          <w:p w14:paraId="54FF9B27" w14:textId="76FD1226" w:rsidR="00C82007" w:rsidRDefault="00C82007" w:rsidP="00E020D4">
            <w:pPr>
              <w:pStyle w:val="ListParagraph"/>
              <w:numPr>
                <w:ilvl w:val="0"/>
                <w:numId w:val="46"/>
              </w:numPr>
              <w:rPr>
                <w:rFonts w:ascii="Montserrat" w:hAnsi="Montserrat" w:cs="Arial"/>
                <w:szCs w:val="20"/>
              </w:rPr>
            </w:pPr>
            <w:r>
              <w:rPr>
                <w:rFonts w:ascii="Montserrat" w:hAnsi="Montserrat" w:cs="Arial"/>
                <w:szCs w:val="20"/>
              </w:rPr>
              <w:t>Lifts</w:t>
            </w:r>
          </w:p>
          <w:p w14:paraId="65AE2D2B" w14:textId="54F657F4" w:rsidR="00C82007" w:rsidRDefault="00573B41" w:rsidP="00E020D4">
            <w:pPr>
              <w:pStyle w:val="ListParagraph"/>
              <w:numPr>
                <w:ilvl w:val="0"/>
                <w:numId w:val="46"/>
              </w:numPr>
              <w:rPr>
                <w:rFonts w:ascii="Montserrat" w:hAnsi="Montserrat" w:cs="Arial"/>
                <w:szCs w:val="20"/>
              </w:rPr>
            </w:pPr>
            <w:r>
              <w:rPr>
                <w:rFonts w:ascii="Montserrat" w:hAnsi="Montserrat" w:cs="Arial"/>
                <w:szCs w:val="20"/>
              </w:rPr>
              <w:t>Asbestos</w:t>
            </w:r>
          </w:p>
          <w:p w14:paraId="562F2FDA" w14:textId="2DE0EFA5" w:rsidR="00133F4D" w:rsidRPr="00F877CD" w:rsidRDefault="00573B41" w:rsidP="008C4714">
            <w:pPr>
              <w:rPr>
                <w:rFonts w:ascii="Montserrat" w:hAnsi="Montserrat" w:cs="Arial"/>
                <w:szCs w:val="20"/>
              </w:rPr>
            </w:pPr>
            <w:r>
              <w:rPr>
                <w:rFonts w:ascii="Montserrat" w:hAnsi="Montserrat" w:cs="Arial"/>
                <w:szCs w:val="20"/>
              </w:rPr>
              <w:t>You will work closely with the Estates Helpdesk Manager</w:t>
            </w:r>
            <w:r w:rsidR="00620912">
              <w:rPr>
                <w:rFonts w:ascii="Montserrat" w:hAnsi="Montserrat" w:cs="Arial"/>
                <w:szCs w:val="20"/>
              </w:rPr>
              <w:t xml:space="preserve"> to ensure tasks are completed efficiently and clear lines of communication are maintained </w:t>
            </w:r>
            <w:r w:rsidR="001E79B9">
              <w:rPr>
                <w:rFonts w:ascii="Montserrat" w:hAnsi="Montserrat" w:cs="Arial"/>
                <w:szCs w:val="20"/>
              </w:rPr>
              <w:t xml:space="preserve">with key stakeholders throughout the London </w:t>
            </w:r>
            <w:r w:rsidR="00B602CA">
              <w:rPr>
                <w:rFonts w:ascii="Montserrat" w:hAnsi="Montserrat" w:cs="Arial"/>
                <w:szCs w:val="20"/>
              </w:rPr>
              <w:t>B</w:t>
            </w:r>
            <w:r w:rsidR="001E79B9">
              <w:rPr>
                <w:rFonts w:ascii="Montserrat" w:hAnsi="Montserrat" w:cs="Arial"/>
                <w:szCs w:val="20"/>
              </w:rPr>
              <w:t>usiness School departments.</w:t>
            </w:r>
            <w:r w:rsidR="008C4714" w:rsidRPr="00F877CD">
              <w:rPr>
                <w:rFonts w:ascii="Montserrat" w:hAnsi="Montserrat" w:cs="Arial"/>
                <w:szCs w:val="20"/>
              </w:rPr>
              <w:t xml:space="preserve"> </w:t>
            </w:r>
          </w:p>
        </w:tc>
      </w:tr>
    </w:tbl>
    <w:p w14:paraId="4E847DE6" w14:textId="77777777" w:rsidR="00B80D24" w:rsidRDefault="00B80D24" w:rsidP="00B80D24">
      <w:pPr>
        <w:rPr>
          <w:rFonts w:ascii="HelveticaNeueLT Std" w:hAnsi="HelveticaNeueLT Std" w:cs="Arial"/>
          <w:b/>
          <w:szCs w:val="20"/>
          <w:lang w:eastAsia="en-US"/>
        </w:rPr>
      </w:pPr>
    </w:p>
    <w:tbl>
      <w:tblPr>
        <w:tblStyle w:val="TableGrid"/>
        <w:tblpPr w:leftFromText="180" w:rightFromText="180" w:vertAnchor="text" w:horzAnchor="margin" w:tblpY="18"/>
        <w:tblW w:w="9634" w:type="dxa"/>
        <w:tblLook w:val="04A0" w:firstRow="1" w:lastRow="0" w:firstColumn="1" w:lastColumn="0" w:noHBand="0" w:noVBand="1"/>
      </w:tblPr>
      <w:tblGrid>
        <w:gridCol w:w="9634"/>
      </w:tblGrid>
      <w:tr w:rsidR="00B80D24" w:rsidRPr="008F12C7" w14:paraId="397C538E" w14:textId="77777777" w:rsidTr="008C4714">
        <w:trPr>
          <w:trHeight w:val="287"/>
        </w:trPr>
        <w:tc>
          <w:tcPr>
            <w:tcW w:w="9634" w:type="dxa"/>
            <w:shd w:val="clear" w:color="auto" w:fill="001E62"/>
          </w:tcPr>
          <w:p w14:paraId="4BDEB2C0" w14:textId="77777777" w:rsidR="00B80D24" w:rsidRPr="00B80D24" w:rsidRDefault="00B80D24" w:rsidP="00CF4059">
            <w:pPr>
              <w:rPr>
                <w:rFonts w:ascii="GT Sectra Fine BoldStd" w:hAnsi="GT Sectra Fine BoldStd" w:cs="Arial"/>
                <w:b/>
                <w:color w:val="FFFFFF" w:themeColor="background1"/>
                <w:sz w:val="22"/>
                <w:szCs w:val="20"/>
                <w:lang w:eastAsia="en-US"/>
              </w:rPr>
            </w:pPr>
            <w:r w:rsidRPr="00B80D24">
              <w:rPr>
                <w:rFonts w:ascii="GT Sectra Fine BoldStd" w:hAnsi="GT Sectra Fine BoldStd" w:cs="Arial"/>
                <w:b/>
                <w:color w:val="FFFFFF" w:themeColor="background1"/>
                <w:sz w:val="22"/>
                <w:szCs w:val="20"/>
                <w:lang w:eastAsia="en-US"/>
              </w:rPr>
              <w:t>Key Areas of accountability and Key Performance Indicators (KPIs)</w:t>
            </w:r>
          </w:p>
        </w:tc>
      </w:tr>
      <w:tr w:rsidR="00EE38B1" w:rsidRPr="007A6162" w14:paraId="4D599383" w14:textId="77777777" w:rsidTr="008C4714">
        <w:trPr>
          <w:trHeight w:val="748"/>
        </w:trPr>
        <w:tc>
          <w:tcPr>
            <w:tcW w:w="9634" w:type="dxa"/>
          </w:tcPr>
          <w:p w14:paraId="604A339E" w14:textId="53481A0D" w:rsidR="007F4D7A" w:rsidRDefault="007F4D7A" w:rsidP="007F4D7A">
            <w:pPr>
              <w:rPr>
                <w:rFonts w:ascii="HelveticaNeueLT Std" w:hAnsi="HelveticaNeueLT Std" w:cs="Arial"/>
                <w:b/>
                <w:sz w:val="22"/>
                <w:szCs w:val="20"/>
                <w:u w:val="single"/>
                <w:lang w:eastAsia="en-US"/>
              </w:rPr>
            </w:pPr>
            <w:r w:rsidRPr="00DA6AE7">
              <w:rPr>
                <w:rFonts w:ascii="HelveticaNeueLT Std" w:hAnsi="HelveticaNeueLT Std" w:cs="Arial"/>
                <w:b/>
                <w:sz w:val="22"/>
                <w:szCs w:val="20"/>
                <w:u w:val="single"/>
                <w:lang w:eastAsia="en-US"/>
              </w:rPr>
              <w:t>Key areas of accountability:</w:t>
            </w:r>
          </w:p>
          <w:p w14:paraId="3F659EA0" w14:textId="77777777" w:rsidR="008053F6" w:rsidRPr="004B4B46" w:rsidRDefault="008053F6" w:rsidP="008053F6">
            <w:pPr>
              <w:spacing w:after="200" w:line="276" w:lineRule="auto"/>
              <w:rPr>
                <w:rFonts w:ascii="Montserrat" w:hAnsi="Montserrat" w:cs="Arial"/>
                <w:b/>
                <w:sz w:val="22"/>
                <w:szCs w:val="20"/>
                <w:lang w:eastAsia="en-US"/>
              </w:rPr>
            </w:pPr>
            <w:r w:rsidRPr="004B4B46">
              <w:rPr>
                <w:rFonts w:ascii="Montserrat" w:hAnsi="Montserrat" w:cs="Arial"/>
                <w:b/>
                <w:sz w:val="22"/>
                <w:szCs w:val="20"/>
                <w:lang w:eastAsia="en-US"/>
              </w:rPr>
              <w:t xml:space="preserve">Delivery and Support </w:t>
            </w:r>
          </w:p>
          <w:p w14:paraId="38833B77" w14:textId="77777777" w:rsidR="008053F6" w:rsidRPr="004B4B46" w:rsidRDefault="008053F6" w:rsidP="008053F6">
            <w:pPr>
              <w:pStyle w:val="ListParagraph"/>
              <w:numPr>
                <w:ilvl w:val="0"/>
                <w:numId w:val="22"/>
              </w:numPr>
              <w:spacing w:after="200" w:line="276" w:lineRule="auto"/>
              <w:rPr>
                <w:rFonts w:ascii="Montserrat" w:hAnsi="Montserrat" w:cs="Arial"/>
                <w:szCs w:val="20"/>
              </w:rPr>
            </w:pPr>
            <w:r w:rsidRPr="004B4B46">
              <w:rPr>
                <w:rFonts w:ascii="Montserrat" w:hAnsi="Montserrat" w:cs="Arial"/>
                <w:szCs w:val="20"/>
              </w:rPr>
              <w:t xml:space="preserve">Apply specialist technical knowledge across a range of different areas to deliver required services in line with defined processes, escalating queries or tasks if outside own technical knowledge and/or standard procedure for own area. </w:t>
            </w:r>
          </w:p>
          <w:p w14:paraId="1D8D07D1" w14:textId="77777777" w:rsidR="008053F6" w:rsidRPr="004B4B46" w:rsidRDefault="008053F6" w:rsidP="008053F6">
            <w:pPr>
              <w:pStyle w:val="ListParagraph"/>
              <w:numPr>
                <w:ilvl w:val="0"/>
                <w:numId w:val="22"/>
              </w:numPr>
              <w:spacing w:after="200" w:line="276" w:lineRule="auto"/>
              <w:rPr>
                <w:rFonts w:ascii="Montserrat" w:hAnsi="Montserrat" w:cs="Arial"/>
                <w:szCs w:val="20"/>
              </w:rPr>
            </w:pPr>
            <w:r w:rsidRPr="004B4B46">
              <w:rPr>
                <w:rFonts w:ascii="Montserrat" w:hAnsi="Montserrat" w:cs="Arial"/>
                <w:szCs w:val="20"/>
              </w:rPr>
              <w:t xml:space="preserve">Respond to requests from all stakeholders, providing specialist advice to deliver the information and/or understanding they require and provide an excellent service. </w:t>
            </w:r>
          </w:p>
          <w:p w14:paraId="4671B09F" w14:textId="77777777" w:rsidR="008053F6" w:rsidRPr="004B4B46" w:rsidRDefault="008053F6" w:rsidP="008053F6">
            <w:pPr>
              <w:pStyle w:val="ListParagraph"/>
              <w:numPr>
                <w:ilvl w:val="0"/>
                <w:numId w:val="22"/>
              </w:numPr>
              <w:spacing w:after="200" w:line="276" w:lineRule="auto"/>
              <w:rPr>
                <w:rFonts w:ascii="Montserrat" w:hAnsi="Montserrat" w:cs="Arial"/>
                <w:szCs w:val="20"/>
              </w:rPr>
            </w:pPr>
            <w:r w:rsidRPr="004B4B46">
              <w:rPr>
                <w:rFonts w:ascii="Montserrat" w:hAnsi="Montserrat" w:cs="Arial"/>
                <w:szCs w:val="20"/>
              </w:rPr>
              <w:t xml:space="preserve">Resolve operational day-to-day issues referred from across the School, ensuring an efficient and first-class service is extended to all stakeholders. </w:t>
            </w:r>
          </w:p>
          <w:p w14:paraId="1291997C" w14:textId="77777777" w:rsidR="008053F6" w:rsidRPr="004B4B46" w:rsidRDefault="008053F6" w:rsidP="008053F6">
            <w:pPr>
              <w:pStyle w:val="ListParagraph"/>
              <w:numPr>
                <w:ilvl w:val="0"/>
                <w:numId w:val="22"/>
              </w:numPr>
              <w:spacing w:after="200" w:line="276" w:lineRule="auto"/>
              <w:rPr>
                <w:rFonts w:ascii="Montserrat" w:hAnsi="Montserrat" w:cs="Arial"/>
                <w:szCs w:val="20"/>
              </w:rPr>
            </w:pPr>
            <w:r w:rsidRPr="004B4B46">
              <w:rPr>
                <w:rFonts w:ascii="Montserrat" w:hAnsi="Montserrat" w:cs="Arial"/>
                <w:szCs w:val="20"/>
              </w:rPr>
              <w:lastRenderedPageBreak/>
              <w:t xml:space="preserve">Design and develop materials and policy guidance, with supervision from more senior colleagues, for use in the provision of an efficient and effective business support service. </w:t>
            </w:r>
          </w:p>
          <w:p w14:paraId="76B9D5BA" w14:textId="38277847" w:rsidR="008053F6" w:rsidRDefault="008053F6" w:rsidP="008053F6">
            <w:pPr>
              <w:pStyle w:val="ListParagraph"/>
              <w:numPr>
                <w:ilvl w:val="0"/>
                <w:numId w:val="22"/>
              </w:numPr>
              <w:spacing w:after="200" w:line="276" w:lineRule="auto"/>
              <w:rPr>
                <w:rFonts w:ascii="Montserrat" w:hAnsi="Montserrat" w:cs="Arial"/>
                <w:szCs w:val="20"/>
              </w:rPr>
            </w:pPr>
            <w:r w:rsidRPr="004B4B46">
              <w:rPr>
                <w:rFonts w:ascii="Montserrat" w:hAnsi="Montserrat" w:cs="Arial"/>
                <w:szCs w:val="20"/>
              </w:rPr>
              <w:t xml:space="preserve">Provide training to colleagues or stakeholders on an area of specialism to upskill and educate others in the business support services provided. </w:t>
            </w:r>
          </w:p>
          <w:p w14:paraId="278E3898" w14:textId="77777777" w:rsidR="009B6947" w:rsidRPr="009B6947" w:rsidRDefault="009B6947" w:rsidP="009B6947">
            <w:pPr>
              <w:pStyle w:val="ListParagraph"/>
              <w:numPr>
                <w:ilvl w:val="0"/>
                <w:numId w:val="22"/>
              </w:numPr>
              <w:spacing w:after="200" w:line="276" w:lineRule="auto"/>
              <w:rPr>
                <w:rFonts w:ascii="Montserrat" w:hAnsi="Montserrat" w:cs="Arial"/>
                <w:szCs w:val="20"/>
              </w:rPr>
            </w:pPr>
            <w:r w:rsidRPr="009B6947">
              <w:rPr>
                <w:rFonts w:ascii="Montserrat" w:hAnsi="Montserrat" w:cs="Arial"/>
                <w:szCs w:val="20"/>
              </w:rPr>
              <w:t xml:space="preserve">To liaise with the Helpdesk &amp; Administration manager to ensure the required </w:t>
            </w:r>
            <w:proofErr w:type="spellStart"/>
            <w:r w:rsidRPr="009B6947">
              <w:rPr>
                <w:rFonts w:ascii="Montserrat" w:hAnsi="Montserrat" w:cs="Arial"/>
                <w:szCs w:val="20"/>
              </w:rPr>
              <w:t>labour</w:t>
            </w:r>
            <w:proofErr w:type="spellEnd"/>
            <w:r w:rsidRPr="009B6947">
              <w:rPr>
                <w:rFonts w:ascii="Montserrat" w:hAnsi="Montserrat" w:cs="Arial"/>
                <w:szCs w:val="20"/>
              </w:rPr>
              <w:t xml:space="preserve"> and materials are available to ensure all works are completed on time using the Schools procurement system.</w:t>
            </w:r>
          </w:p>
          <w:p w14:paraId="161DF9A9" w14:textId="77777777" w:rsidR="009B6947" w:rsidRPr="009B6947" w:rsidRDefault="009B6947" w:rsidP="009B6947">
            <w:pPr>
              <w:pStyle w:val="ListParagraph"/>
              <w:numPr>
                <w:ilvl w:val="0"/>
                <w:numId w:val="22"/>
              </w:numPr>
              <w:spacing w:after="200" w:line="276" w:lineRule="auto"/>
              <w:rPr>
                <w:rFonts w:ascii="Montserrat" w:hAnsi="Montserrat" w:cs="Arial"/>
                <w:szCs w:val="20"/>
              </w:rPr>
            </w:pPr>
            <w:r w:rsidRPr="009B6947">
              <w:rPr>
                <w:rFonts w:ascii="Montserrat" w:hAnsi="Montserrat" w:cs="Arial"/>
                <w:szCs w:val="20"/>
              </w:rPr>
              <w:t xml:space="preserve">Work with the Helpdesk Manager, </w:t>
            </w:r>
            <w:proofErr w:type="spellStart"/>
            <w:r w:rsidRPr="009B6947">
              <w:rPr>
                <w:rFonts w:ascii="Montserrat" w:hAnsi="Montserrat" w:cs="Arial"/>
                <w:szCs w:val="20"/>
              </w:rPr>
              <w:t>prioritising</w:t>
            </w:r>
            <w:proofErr w:type="spellEnd"/>
            <w:r w:rsidRPr="009B6947">
              <w:rPr>
                <w:rFonts w:ascii="Montserrat" w:hAnsi="Montserrat" w:cs="Arial"/>
                <w:szCs w:val="20"/>
              </w:rPr>
              <w:t xml:space="preserve"> and coordinating the response to requests in line with SLA’s, causing minimum disruption to School activities. </w:t>
            </w:r>
          </w:p>
          <w:p w14:paraId="16FF8517" w14:textId="77777777" w:rsidR="009B6947" w:rsidRPr="009B6947" w:rsidRDefault="009B6947" w:rsidP="009B6947">
            <w:pPr>
              <w:pStyle w:val="ListParagraph"/>
              <w:numPr>
                <w:ilvl w:val="0"/>
                <w:numId w:val="22"/>
              </w:numPr>
              <w:spacing w:after="200" w:line="276" w:lineRule="auto"/>
              <w:rPr>
                <w:rFonts w:ascii="Montserrat" w:hAnsi="Montserrat" w:cs="Arial"/>
                <w:szCs w:val="20"/>
              </w:rPr>
            </w:pPr>
            <w:r w:rsidRPr="009B6947">
              <w:rPr>
                <w:rFonts w:ascii="Montserrat" w:hAnsi="Montserrat" w:cs="Arial"/>
                <w:szCs w:val="20"/>
              </w:rPr>
              <w:t xml:space="preserve">Monitor, </w:t>
            </w:r>
            <w:proofErr w:type="gramStart"/>
            <w:r w:rsidRPr="009B6947">
              <w:rPr>
                <w:rFonts w:ascii="Montserrat" w:hAnsi="Montserrat" w:cs="Arial"/>
                <w:szCs w:val="20"/>
              </w:rPr>
              <w:t>Inspection</w:t>
            </w:r>
            <w:proofErr w:type="gramEnd"/>
            <w:r w:rsidRPr="009B6947">
              <w:rPr>
                <w:rFonts w:ascii="Montserrat" w:hAnsi="Montserrat" w:cs="Arial"/>
                <w:szCs w:val="20"/>
              </w:rPr>
              <w:t xml:space="preserve"> and repairs to all systems (including new installations), to ensure a high level of repair is made.</w:t>
            </w:r>
          </w:p>
          <w:p w14:paraId="63A17BC6" w14:textId="77777777" w:rsidR="009B6947" w:rsidRPr="009B6947" w:rsidRDefault="009B6947" w:rsidP="009B6947">
            <w:pPr>
              <w:pStyle w:val="ListParagraph"/>
              <w:numPr>
                <w:ilvl w:val="0"/>
                <w:numId w:val="22"/>
              </w:numPr>
              <w:spacing w:after="200" w:line="276" w:lineRule="auto"/>
              <w:rPr>
                <w:rFonts w:ascii="Montserrat" w:hAnsi="Montserrat" w:cs="Arial"/>
                <w:szCs w:val="20"/>
              </w:rPr>
            </w:pPr>
            <w:r w:rsidRPr="009B6947">
              <w:rPr>
                <w:rFonts w:ascii="Montserrat" w:hAnsi="Montserrat" w:cs="Arial"/>
                <w:szCs w:val="20"/>
              </w:rPr>
              <w:t xml:space="preserve">To use and maintain the BMS system </w:t>
            </w:r>
            <w:proofErr w:type="gramStart"/>
            <w:r w:rsidRPr="009B6947">
              <w:rPr>
                <w:rFonts w:ascii="Montserrat" w:hAnsi="Montserrat" w:cs="Arial"/>
                <w:szCs w:val="20"/>
              </w:rPr>
              <w:t>on a daily basis</w:t>
            </w:r>
            <w:proofErr w:type="gramEnd"/>
            <w:r w:rsidRPr="009B6947">
              <w:rPr>
                <w:rFonts w:ascii="Montserrat" w:hAnsi="Montserrat" w:cs="Arial"/>
                <w:szCs w:val="20"/>
              </w:rPr>
              <w:t xml:space="preserve"> ensuring building conditions are kept at agreed comfort levels and energy consumption is monitored and </w:t>
            </w:r>
            <w:proofErr w:type="spellStart"/>
            <w:r w:rsidRPr="009B6947">
              <w:rPr>
                <w:rFonts w:ascii="Montserrat" w:hAnsi="Montserrat" w:cs="Arial"/>
                <w:szCs w:val="20"/>
              </w:rPr>
              <w:t>minimised</w:t>
            </w:r>
            <w:proofErr w:type="spellEnd"/>
            <w:r w:rsidRPr="009B6947">
              <w:rPr>
                <w:rFonts w:ascii="Montserrat" w:hAnsi="Montserrat" w:cs="Arial"/>
                <w:szCs w:val="20"/>
              </w:rPr>
              <w:t>.</w:t>
            </w:r>
          </w:p>
          <w:p w14:paraId="45165284" w14:textId="77777777" w:rsidR="009B6947" w:rsidRPr="009B6947" w:rsidRDefault="009B6947" w:rsidP="009B6947">
            <w:pPr>
              <w:pStyle w:val="ListParagraph"/>
              <w:numPr>
                <w:ilvl w:val="0"/>
                <w:numId w:val="22"/>
              </w:numPr>
              <w:spacing w:after="200" w:line="276" w:lineRule="auto"/>
              <w:rPr>
                <w:rFonts w:ascii="Montserrat" w:hAnsi="Montserrat" w:cs="Arial"/>
                <w:szCs w:val="20"/>
              </w:rPr>
            </w:pPr>
            <w:r w:rsidRPr="009B6947">
              <w:rPr>
                <w:rFonts w:ascii="Montserrat" w:hAnsi="Montserrat" w:cs="Arial"/>
                <w:szCs w:val="20"/>
              </w:rPr>
              <w:t xml:space="preserve">Operate manual or </w:t>
            </w:r>
            <w:proofErr w:type="spellStart"/>
            <w:r w:rsidRPr="009B6947">
              <w:rPr>
                <w:rFonts w:ascii="Montserrat" w:hAnsi="Montserrat" w:cs="Arial"/>
                <w:szCs w:val="20"/>
              </w:rPr>
              <w:t>computerised</w:t>
            </w:r>
            <w:proofErr w:type="spellEnd"/>
            <w:r w:rsidRPr="009B6947">
              <w:rPr>
                <w:rFonts w:ascii="Montserrat" w:hAnsi="Montserrat" w:cs="Arial"/>
                <w:szCs w:val="20"/>
              </w:rPr>
              <w:t xml:space="preserve"> record keeping control systems in line with the schools process and procedures. </w:t>
            </w:r>
          </w:p>
          <w:p w14:paraId="046867E6" w14:textId="77777777" w:rsidR="009B6947" w:rsidRPr="009B6947" w:rsidRDefault="009B6947" w:rsidP="009B6947">
            <w:pPr>
              <w:pStyle w:val="ListParagraph"/>
              <w:numPr>
                <w:ilvl w:val="0"/>
                <w:numId w:val="22"/>
              </w:numPr>
              <w:spacing w:after="200" w:line="276" w:lineRule="auto"/>
              <w:rPr>
                <w:rFonts w:ascii="Montserrat" w:hAnsi="Montserrat" w:cs="Arial"/>
                <w:szCs w:val="20"/>
              </w:rPr>
            </w:pPr>
            <w:r w:rsidRPr="009B6947">
              <w:rPr>
                <w:rFonts w:ascii="Montserrat" w:hAnsi="Montserrat" w:cs="Arial"/>
                <w:szCs w:val="20"/>
              </w:rPr>
              <w:t>Undertake quality assurance checks to ensure that a high quality of finished workmanship has been achieved.</w:t>
            </w:r>
          </w:p>
          <w:p w14:paraId="3466A325" w14:textId="77777777" w:rsidR="009B6947" w:rsidRPr="009B6947" w:rsidRDefault="009B6947" w:rsidP="009B6947">
            <w:pPr>
              <w:pStyle w:val="ListParagraph"/>
              <w:numPr>
                <w:ilvl w:val="0"/>
                <w:numId w:val="22"/>
              </w:numPr>
              <w:spacing w:after="200" w:line="276" w:lineRule="auto"/>
              <w:rPr>
                <w:rFonts w:ascii="Montserrat" w:hAnsi="Montserrat" w:cs="Arial"/>
                <w:szCs w:val="20"/>
              </w:rPr>
            </w:pPr>
            <w:r w:rsidRPr="009B6947">
              <w:rPr>
                <w:rFonts w:ascii="Montserrat" w:hAnsi="Montserrat" w:cs="Arial"/>
                <w:szCs w:val="20"/>
              </w:rPr>
              <w:t xml:space="preserve">To be an active member of the </w:t>
            </w:r>
            <w:proofErr w:type="gramStart"/>
            <w:r w:rsidRPr="009B6947">
              <w:rPr>
                <w:rFonts w:ascii="Montserrat" w:hAnsi="Montserrat" w:cs="Arial"/>
                <w:szCs w:val="20"/>
              </w:rPr>
              <w:t>on call</w:t>
            </w:r>
            <w:proofErr w:type="gramEnd"/>
            <w:r w:rsidRPr="009B6947">
              <w:rPr>
                <w:rFonts w:ascii="Montserrat" w:hAnsi="Montserrat" w:cs="Arial"/>
                <w:szCs w:val="20"/>
              </w:rPr>
              <w:t xml:space="preserve"> </w:t>
            </w:r>
            <w:proofErr w:type="spellStart"/>
            <w:r w:rsidRPr="009B6947">
              <w:rPr>
                <w:rFonts w:ascii="Montserrat" w:hAnsi="Montserrat" w:cs="Arial"/>
                <w:szCs w:val="20"/>
              </w:rPr>
              <w:t>rota</w:t>
            </w:r>
            <w:proofErr w:type="spellEnd"/>
            <w:r w:rsidRPr="009B6947">
              <w:rPr>
                <w:rFonts w:ascii="Montserrat" w:hAnsi="Montserrat" w:cs="Arial"/>
                <w:szCs w:val="20"/>
              </w:rPr>
              <w:t xml:space="preserve"> team.</w:t>
            </w:r>
          </w:p>
          <w:p w14:paraId="608D8BF2" w14:textId="77777777" w:rsidR="009B6947" w:rsidRPr="009B6947" w:rsidRDefault="009B6947" w:rsidP="009B6947">
            <w:pPr>
              <w:pStyle w:val="ListParagraph"/>
              <w:numPr>
                <w:ilvl w:val="0"/>
                <w:numId w:val="22"/>
              </w:numPr>
              <w:spacing w:after="200" w:line="276" w:lineRule="auto"/>
              <w:rPr>
                <w:rFonts w:ascii="Montserrat" w:hAnsi="Montserrat" w:cs="Arial"/>
                <w:szCs w:val="20"/>
              </w:rPr>
            </w:pPr>
            <w:r w:rsidRPr="009B6947">
              <w:rPr>
                <w:rFonts w:ascii="Montserrat" w:hAnsi="Montserrat" w:cs="Arial"/>
                <w:szCs w:val="20"/>
              </w:rPr>
              <w:t>Ensure the team escalate any maintenance issues that will impact the customer experience.</w:t>
            </w:r>
          </w:p>
          <w:p w14:paraId="313EA406" w14:textId="16DD7F17" w:rsidR="009B6947" w:rsidRPr="009B6947" w:rsidRDefault="009B6947" w:rsidP="009B6947">
            <w:pPr>
              <w:pStyle w:val="ListParagraph"/>
              <w:numPr>
                <w:ilvl w:val="0"/>
                <w:numId w:val="22"/>
              </w:numPr>
              <w:spacing w:after="200" w:line="276" w:lineRule="auto"/>
              <w:rPr>
                <w:rFonts w:ascii="Montserrat" w:hAnsi="Montserrat" w:cs="Arial"/>
                <w:szCs w:val="20"/>
              </w:rPr>
            </w:pPr>
            <w:r w:rsidRPr="009B6947">
              <w:rPr>
                <w:rFonts w:ascii="Montserrat" w:hAnsi="Montserrat" w:cs="Arial"/>
                <w:szCs w:val="20"/>
              </w:rPr>
              <w:t xml:space="preserve">Reporting to the </w:t>
            </w:r>
            <w:r>
              <w:rPr>
                <w:rFonts w:ascii="Montserrat" w:hAnsi="Montserrat" w:cs="Arial"/>
                <w:szCs w:val="20"/>
              </w:rPr>
              <w:t>Head of Building Services</w:t>
            </w:r>
            <w:r w:rsidRPr="009B6947">
              <w:rPr>
                <w:rFonts w:ascii="Montserrat" w:hAnsi="Montserrat" w:cs="Arial"/>
                <w:szCs w:val="20"/>
              </w:rPr>
              <w:t xml:space="preserve"> </w:t>
            </w:r>
            <w:proofErr w:type="gramStart"/>
            <w:r w:rsidRPr="009B6947">
              <w:rPr>
                <w:rFonts w:ascii="Montserrat" w:hAnsi="Montserrat" w:cs="Arial"/>
                <w:szCs w:val="20"/>
              </w:rPr>
              <w:t>on a daily basis</w:t>
            </w:r>
            <w:proofErr w:type="gramEnd"/>
            <w:r w:rsidRPr="009B6947">
              <w:rPr>
                <w:rFonts w:ascii="Montserrat" w:hAnsi="Montserrat" w:cs="Arial"/>
                <w:szCs w:val="20"/>
              </w:rPr>
              <w:t xml:space="preserve"> regarding progress or completion of assigned responsibilities.</w:t>
            </w:r>
          </w:p>
          <w:p w14:paraId="5D3E1BD9" w14:textId="2FE2B771" w:rsidR="009B6947" w:rsidRDefault="009B6947" w:rsidP="009B6947">
            <w:pPr>
              <w:pStyle w:val="ListParagraph"/>
              <w:numPr>
                <w:ilvl w:val="0"/>
                <w:numId w:val="22"/>
              </w:numPr>
              <w:spacing w:after="200" w:line="276" w:lineRule="auto"/>
              <w:rPr>
                <w:rFonts w:ascii="Montserrat" w:hAnsi="Montserrat" w:cs="Arial"/>
                <w:szCs w:val="20"/>
              </w:rPr>
            </w:pPr>
            <w:r w:rsidRPr="009B6947">
              <w:rPr>
                <w:rFonts w:ascii="Montserrat" w:hAnsi="Montserrat" w:cs="Arial"/>
                <w:szCs w:val="20"/>
              </w:rPr>
              <w:t xml:space="preserve">To </w:t>
            </w:r>
            <w:proofErr w:type="spellStart"/>
            <w:r w:rsidRPr="009B6947">
              <w:rPr>
                <w:rFonts w:ascii="Montserrat" w:hAnsi="Montserrat" w:cs="Arial"/>
                <w:szCs w:val="20"/>
              </w:rPr>
              <w:t>deputise</w:t>
            </w:r>
            <w:proofErr w:type="spellEnd"/>
            <w:r w:rsidRPr="009B6947">
              <w:rPr>
                <w:rFonts w:ascii="Montserrat" w:hAnsi="Montserrat" w:cs="Arial"/>
                <w:szCs w:val="20"/>
              </w:rPr>
              <w:t xml:space="preserve"> for the Head of </w:t>
            </w:r>
            <w:r>
              <w:rPr>
                <w:rFonts w:ascii="Montserrat" w:hAnsi="Montserrat" w:cs="Arial"/>
                <w:szCs w:val="20"/>
              </w:rPr>
              <w:t>Building</w:t>
            </w:r>
            <w:r w:rsidRPr="009B6947">
              <w:rPr>
                <w:rFonts w:ascii="Montserrat" w:hAnsi="Montserrat" w:cs="Arial"/>
                <w:szCs w:val="20"/>
              </w:rPr>
              <w:t xml:space="preserve"> Services and attend meetings when they are on annual leave.</w:t>
            </w:r>
          </w:p>
          <w:p w14:paraId="2FF7D6BD" w14:textId="77777777" w:rsidR="00541649" w:rsidRPr="0035694A" w:rsidRDefault="00541649" w:rsidP="00541649">
            <w:pPr>
              <w:spacing w:after="200" w:line="276" w:lineRule="auto"/>
              <w:rPr>
                <w:rFonts w:ascii="Montserrat" w:hAnsi="Montserrat" w:cs="Arial"/>
                <w:b/>
                <w:sz w:val="24"/>
                <w:lang w:eastAsia="en-US"/>
              </w:rPr>
            </w:pPr>
            <w:r w:rsidRPr="0035694A">
              <w:rPr>
                <w:rFonts w:ascii="Montserrat" w:hAnsi="Montserrat" w:cs="Arial"/>
                <w:b/>
                <w:sz w:val="24"/>
                <w:lang w:eastAsia="en-US"/>
              </w:rPr>
              <w:t>People Management</w:t>
            </w:r>
          </w:p>
          <w:p w14:paraId="51F5DB70" w14:textId="77777777" w:rsidR="00541649" w:rsidRPr="0035694A" w:rsidRDefault="00541649" w:rsidP="00541649">
            <w:pPr>
              <w:pStyle w:val="ListParagraph"/>
              <w:numPr>
                <w:ilvl w:val="0"/>
                <w:numId w:val="22"/>
              </w:numPr>
              <w:spacing w:after="200" w:line="276" w:lineRule="auto"/>
              <w:rPr>
                <w:rFonts w:ascii="Montserrat" w:hAnsi="Montserrat" w:cs="Arial"/>
                <w:szCs w:val="20"/>
              </w:rPr>
            </w:pPr>
            <w:r w:rsidRPr="0035694A">
              <w:rPr>
                <w:rFonts w:ascii="Montserrat" w:hAnsi="Montserrat" w:cs="Arial"/>
                <w:szCs w:val="20"/>
              </w:rPr>
              <w:t xml:space="preserve">To lead and develop the team in the Maintenance department so that they </w:t>
            </w:r>
            <w:proofErr w:type="gramStart"/>
            <w:r w:rsidRPr="0035694A">
              <w:rPr>
                <w:rFonts w:ascii="Montserrat" w:hAnsi="Montserrat" w:cs="Arial"/>
                <w:szCs w:val="20"/>
              </w:rPr>
              <w:t>are able to</w:t>
            </w:r>
            <w:proofErr w:type="gramEnd"/>
            <w:r w:rsidRPr="0035694A">
              <w:rPr>
                <w:rFonts w:ascii="Montserrat" w:hAnsi="Montserrat" w:cs="Arial"/>
                <w:szCs w:val="20"/>
              </w:rPr>
              <w:t xml:space="preserve"> ensure that all maintenance jobs are completed on time.</w:t>
            </w:r>
          </w:p>
          <w:p w14:paraId="5FF03C2A" w14:textId="77777777" w:rsidR="00541649" w:rsidRPr="0035694A" w:rsidRDefault="00541649" w:rsidP="00541649">
            <w:pPr>
              <w:pStyle w:val="ListParagraph"/>
              <w:numPr>
                <w:ilvl w:val="0"/>
                <w:numId w:val="22"/>
              </w:numPr>
              <w:spacing w:after="200" w:line="276" w:lineRule="auto"/>
              <w:rPr>
                <w:rFonts w:ascii="Montserrat" w:hAnsi="Montserrat" w:cs="Arial"/>
                <w:szCs w:val="20"/>
              </w:rPr>
            </w:pPr>
            <w:r w:rsidRPr="0035694A">
              <w:rPr>
                <w:rFonts w:ascii="Montserrat" w:hAnsi="Montserrat" w:cs="Arial"/>
                <w:szCs w:val="20"/>
              </w:rPr>
              <w:t>Lead the shift team by example sharing knowledge and giving guidance to the team as required.</w:t>
            </w:r>
          </w:p>
          <w:p w14:paraId="1E41075A" w14:textId="77777777" w:rsidR="00541649" w:rsidRPr="0035694A" w:rsidRDefault="00541649" w:rsidP="00541649">
            <w:pPr>
              <w:pStyle w:val="ListParagraph"/>
              <w:numPr>
                <w:ilvl w:val="0"/>
                <w:numId w:val="22"/>
              </w:numPr>
              <w:spacing w:after="200" w:line="276" w:lineRule="auto"/>
              <w:rPr>
                <w:rFonts w:ascii="Montserrat" w:hAnsi="Montserrat" w:cs="Arial"/>
                <w:szCs w:val="20"/>
              </w:rPr>
            </w:pPr>
            <w:r w:rsidRPr="0035694A">
              <w:rPr>
                <w:rFonts w:ascii="Montserrat" w:hAnsi="Montserrat" w:cs="Arial"/>
                <w:szCs w:val="20"/>
              </w:rPr>
              <w:t xml:space="preserve">Ensure team members are trained, </w:t>
            </w:r>
            <w:proofErr w:type="gramStart"/>
            <w:r w:rsidRPr="0035694A">
              <w:rPr>
                <w:rFonts w:ascii="Montserrat" w:hAnsi="Montserrat" w:cs="Arial"/>
                <w:szCs w:val="20"/>
              </w:rPr>
              <w:t>supported</w:t>
            </w:r>
            <w:proofErr w:type="gramEnd"/>
            <w:r w:rsidRPr="0035694A">
              <w:rPr>
                <w:rFonts w:ascii="Montserrat" w:hAnsi="Montserrat" w:cs="Arial"/>
                <w:szCs w:val="20"/>
              </w:rPr>
              <w:t xml:space="preserve"> and monitored to ensure that their work is of the required standard. </w:t>
            </w:r>
          </w:p>
          <w:p w14:paraId="3FC3D758" w14:textId="77777777" w:rsidR="00541649" w:rsidRPr="0035694A" w:rsidRDefault="00541649" w:rsidP="00541649">
            <w:pPr>
              <w:pStyle w:val="ListParagraph"/>
              <w:numPr>
                <w:ilvl w:val="0"/>
                <w:numId w:val="22"/>
              </w:numPr>
              <w:spacing w:after="200" w:line="276" w:lineRule="auto"/>
              <w:rPr>
                <w:rFonts w:ascii="Montserrat" w:hAnsi="Montserrat" w:cs="Arial"/>
                <w:szCs w:val="20"/>
              </w:rPr>
            </w:pPr>
            <w:r w:rsidRPr="0035694A">
              <w:rPr>
                <w:rFonts w:ascii="Montserrat" w:hAnsi="Montserrat" w:cs="Arial"/>
                <w:szCs w:val="20"/>
              </w:rPr>
              <w:t xml:space="preserve">Ensure constructive advice and feedback is given to all team members </w:t>
            </w:r>
            <w:proofErr w:type="gramStart"/>
            <w:r w:rsidRPr="0035694A">
              <w:rPr>
                <w:rFonts w:ascii="Montserrat" w:hAnsi="Montserrat" w:cs="Arial"/>
                <w:szCs w:val="20"/>
              </w:rPr>
              <w:t>so as to</w:t>
            </w:r>
            <w:proofErr w:type="gramEnd"/>
            <w:r w:rsidRPr="0035694A">
              <w:rPr>
                <w:rFonts w:ascii="Montserrat" w:hAnsi="Montserrat" w:cs="Arial"/>
                <w:szCs w:val="20"/>
              </w:rPr>
              <w:t xml:space="preserve"> enhance motivation and enable continuous improvement in performance standards.</w:t>
            </w:r>
          </w:p>
          <w:p w14:paraId="57292807" w14:textId="77777777" w:rsidR="00541649" w:rsidRPr="0035694A" w:rsidRDefault="00541649" w:rsidP="00541649">
            <w:pPr>
              <w:pStyle w:val="ListParagraph"/>
              <w:numPr>
                <w:ilvl w:val="0"/>
                <w:numId w:val="22"/>
              </w:numPr>
              <w:spacing w:after="200" w:line="276" w:lineRule="auto"/>
              <w:rPr>
                <w:rFonts w:ascii="Montserrat" w:hAnsi="Montserrat" w:cs="Arial"/>
                <w:szCs w:val="20"/>
              </w:rPr>
            </w:pPr>
            <w:r w:rsidRPr="0035694A">
              <w:rPr>
                <w:rFonts w:ascii="Montserrat" w:hAnsi="Montserrat" w:cs="Arial"/>
                <w:szCs w:val="20"/>
              </w:rPr>
              <w:t>Ensure work request day work sheets and records are fully completed and handed back to the help desk.</w:t>
            </w:r>
          </w:p>
          <w:p w14:paraId="60F1854F" w14:textId="77777777" w:rsidR="00541649" w:rsidRPr="0035694A" w:rsidRDefault="00541649" w:rsidP="00541649">
            <w:pPr>
              <w:pStyle w:val="ListParagraph"/>
              <w:numPr>
                <w:ilvl w:val="0"/>
                <w:numId w:val="22"/>
              </w:numPr>
              <w:spacing w:after="200" w:line="276" w:lineRule="auto"/>
              <w:rPr>
                <w:rFonts w:ascii="Montserrat" w:hAnsi="Montserrat" w:cs="Arial"/>
                <w:szCs w:val="20"/>
              </w:rPr>
            </w:pPr>
            <w:r w:rsidRPr="0035694A">
              <w:rPr>
                <w:rFonts w:ascii="Montserrat" w:hAnsi="Montserrat" w:cs="Arial"/>
                <w:szCs w:val="20"/>
              </w:rPr>
              <w:t xml:space="preserve">Ensure that the team are uniformed, clean and of smart appearance </w:t>
            </w:r>
            <w:proofErr w:type="gramStart"/>
            <w:r w:rsidRPr="0035694A">
              <w:rPr>
                <w:rFonts w:ascii="Montserrat" w:hAnsi="Montserrat" w:cs="Arial"/>
                <w:szCs w:val="20"/>
              </w:rPr>
              <w:t>at all times</w:t>
            </w:r>
            <w:proofErr w:type="gramEnd"/>
            <w:r w:rsidRPr="0035694A">
              <w:rPr>
                <w:rFonts w:ascii="Montserrat" w:hAnsi="Montserrat" w:cs="Arial"/>
                <w:szCs w:val="20"/>
              </w:rPr>
              <w:t xml:space="preserve"> whilst on duty by role modelling this also.</w:t>
            </w:r>
          </w:p>
          <w:p w14:paraId="2C940FB4" w14:textId="77777777" w:rsidR="00541649" w:rsidRPr="0035694A" w:rsidRDefault="00541649" w:rsidP="00541649">
            <w:pPr>
              <w:pStyle w:val="ListParagraph"/>
              <w:numPr>
                <w:ilvl w:val="0"/>
                <w:numId w:val="22"/>
              </w:numPr>
              <w:spacing w:after="200" w:line="276" w:lineRule="auto"/>
              <w:rPr>
                <w:rFonts w:ascii="Montserrat" w:hAnsi="Montserrat" w:cs="Arial"/>
                <w:szCs w:val="20"/>
              </w:rPr>
            </w:pPr>
            <w:r w:rsidRPr="0035694A">
              <w:rPr>
                <w:rFonts w:ascii="Montserrat" w:hAnsi="Montserrat" w:cs="Arial"/>
                <w:szCs w:val="20"/>
              </w:rPr>
              <w:t>Carry out personal reviews on an annual basis for members of the shift team.</w:t>
            </w:r>
          </w:p>
          <w:p w14:paraId="472B245D" w14:textId="77777777" w:rsidR="00541649" w:rsidRPr="0035694A" w:rsidRDefault="00541649" w:rsidP="00541649">
            <w:pPr>
              <w:spacing w:after="200" w:line="276" w:lineRule="auto"/>
              <w:rPr>
                <w:rFonts w:ascii="Montserrat" w:hAnsi="Montserrat" w:cs="Arial"/>
                <w:b/>
                <w:sz w:val="24"/>
                <w:lang w:eastAsia="en-US"/>
              </w:rPr>
            </w:pPr>
            <w:r w:rsidRPr="0035694A">
              <w:rPr>
                <w:rFonts w:ascii="Montserrat" w:hAnsi="Montserrat" w:cs="Arial"/>
                <w:b/>
                <w:sz w:val="24"/>
                <w:lang w:eastAsia="en-US"/>
              </w:rPr>
              <w:t xml:space="preserve">Customer Service </w:t>
            </w:r>
          </w:p>
          <w:p w14:paraId="5D1ED18F" w14:textId="77777777" w:rsidR="00541649" w:rsidRPr="0035694A" w:rsidRDefault="00541649" w:rsidP="00541649">
            <w:pPr>
              <w:pStyle w:val="ListParagraph"/>
              <w:numPr>
                <w:ilvl w:val="0"/>
                <w:numId w:val="22"/>
              </w:numPr>
              <w:spacing w:after="200" w:line="276" w:lineRule="auto"/>
              <w:rPr>
                <w:rFonts w:ascii="Montserrat" w:hAnsi="Montserrat" w:cs="Arial"/>
                <w:szCs w:val="20"/>
              </w:rPr>
            </w:pPr>
            <w:r w:rsidRPr="0035694A">
              <w:rPr>
                <w:rFonts w:ascii="Montserrat" w:hAnsi="Montserrat" w:cs="Arial"/>
                <w:szCs w:val="20"/>
              </w:rPr>
              <w:t>To attend and contribute directly to all service contract meetings marking and scoring to the SLA and KPI’s that have been set within the contract.</w:t>
            </w:r>
          </w:p>
          <w:p w14:paraId="025A499F" w14:textId="77777777" w:rsidR="00541649" w:rsidRPr="0035694A" w:rsidRDefault="00541649" w:rsidP="00541649">
            <w:pPr>
              <w:pStyle w:val="ListParagraph"/>
              <w:numPr>
                <w:ilvl w:val="0"/>
                <w:numId w:val="22"/>
              </w:numPr>
              <w:spacing w:after="200" w:line="276" w:lineRule="auto"/>
              <w:rPr>
                <w:rFonts w:ascii="Montserrat" w:hAnsi="Montserrat" w:cs="Arial"/>
                <w:szCs w:val="20"/>
              </w:rPr>
            </w:pPr>
            <w:r w:rsidRPr="0035694A">
              <w:rPr>
                <w:rFonts w:ascii="Montserrat" w:hAnsi="Montserrat" w:cs="Arial"/>
                <w:szCs w:val="20"/>
              </w:rPr>
              <w:lastRenderedPageBreak/>
              <w:t>To ensure that a high level of customer service is maintained and to undertake any other duties as required by your line manager.</w:t>
            </w:r>
          </w:p>
          <w:p w14:paraId="5CC7171A" w14:textId="77777777" w:rsidR="00541649" w:rsidRPr="0035694A" w:rsidRDefault="00541649" w:rsidP="00541649">
            <w:pPr>
              <w:pStyle w:val="ListParagraph"/>
              <w:numPr>
                <w:ilvl w:val="0"/>
                <w:numId w:val="22"/>
              </w:numPr>
              <w:spacing w:after="200" w:line="276" w:lineRule="auto"/>
              <w:rPr>
                <w:rFonts w:ascii="Montserrat" w:hAnsi="Montserrat" w:cs="Arial"/>
                <w:szCs w:val="20"/>
              </w:rPr>
            </w:pPr>
            <w:r w:rsidRPr="0035694A">
              <w:rPr>
                <w:rFonts w:ascii="Montserrat" w:hAnsi="Montserrat" w:cs="Arial"/>
                <w:szCs w:val="20"/>
              </w:rPr>
              <w:t>Communicate effectively with both internal and external customers on all operational matter relating to services provided.</w:t>
            </w:r>
          </w:p>
          <w:p w14:paraId="5CCE1F15" w14:textId="77777777" w:rsidR="00541649" w:rsidRPr="0035694A" w:rsidRDefault="00541649" w:rsidP="00541649">
            <w:pPr>
              <w:pStyle w:val="ListParagraph"/>
              <w:numPr>
                <w:ilvl w:val="0"/>
                <w:numId w:val="22"/>
              </w:numPr>
              <w:spacing w:after="200" w:line="276" w:lineRule="auto"/>
              <w:rPr>
                <w:rFonts w:ascii="Montserrat" w:hAnsi="Montserrat" w:cs="Arial"/>
                <w:szCs w:val="20"/>
              </w:rPr>
            </w:pPr>
            <w:r w:rsidRPr="0035694A">
              <w:rPr>
                <w:rFonts w:ascii="Montserrat" w:hAnsi="Montserrat" w:cs="Arial"/>
                <w:szCs w:val="20"/>
              </w:rPr>
              <w:t>Ensure that all customers experience a professional and efficient level of customer service during all interaction.</w:t>
            </w:r>
          </w:p>
          <w:p w14:paraId="6A8B42EA" w14:textId="77777777" w:rsidR="00541649" w:rsidRPr="0035694A" w:rsidRDefault="00541649" w:rsidP="00541649">
            <w:pPr>
              <w:pStyle w:val="ListParagraph"/>
              <w:numPr>
                <w:ilvl w:val="0"/>
                <w:numId w:val="22"/>
              </w:numPr>
              <w:spacing w:after="200" w:line="276" w:lineRule="auto"/>
              <w:rPr>
                <w:rFonts w:ascii="Montserrat" w:hAnsi="Montserrat" w:cs="Arial"/>
                <w:szCs w:val="20"/>
              </w:rPr>
            </w:pPr>
            <w:r w:rsidRPr="0035694A">
              <w:rPr>
                <w:rFonts w:ascii="Montserrat" w:hAnsi="Montserrat" w:cs="Arial"/>
                <w:szCs w:val="20"/>
              </w:rPr>
              <w:t xml:space="preserve">Attend the morning operations management team meeting updating on maintenance activity. </w:t>
            </w:r>
          </w:p>
          <w:p w14:paraId="27A424B9" w14:textId="0527E9D6" w:rsidR="00826C66" w:rsidRDefault="00541649" w:rsidP="00541649">
            <w:pPr>
              <w:pStyle w:val="ListParagraph"/>
              <w:numPr>
                <w:ilvl w:val="0"/>
                <w:numId w:val="22"/>
              </w:numPr>
              <w:spacing w:after="200" w:line="276" w:lineRule="auto"/>
              <w:rPr>
                <w:rFonts w:ascii="Montserrat" w:hAnsi="Montserrat" w:cs="Arial"/>
                <w:szCs w:val="20"/>
              </w:rPr>
            </w:pPr>
            <w:r w:rsidRPr="00541649">
              <w:rPr>
                <w:rFonts w:ascii="Montserrat" w:hAnsi="Montserrat" w:cs="Arial"/>
                <w:szCs w:val="20"/>
              </w:rPr>
              <w:t>Liaise with the customer experience team to ensure the appropriate communication and signage had been displayed during works.</w:t>
            </w:r>
          </w:p>
          <w:p w14:paraId="7BC08331" w14:textId="77777777" w:rsidR="00541649" w:rsidRPr="00541649" w:rsidRDefault="00541649" w:rsidP="00541649">
            <w:pPr>
              <w:pStyle w:val="ListParagraph"/>
              <w:numPr>
                <w:ilvl w:val="0"/>
                <w:numId w:val="22"/>
              </w:numPr>
              <w:spacing w:after="200" w:line="276" w:lineRule="auto"/>
              <w:rPr>
                <w:rFonts w:ascii="Montserrat" w:hAnsi="Montserrat" w:cs="Arial"/>
                <w:szCs w:val="20"/>
              </w:rPr>
            </w:pPr>
            <w:r w:rsidRPr="00541649">
              <w:rPr>
                <w:rFonts w:ascii="Montserrat" w:hAnsi="Montserrat" w:cs="Arial"/>
                <w:szCs w:val="20"/>
              </w:rPr>
              <w:t>Communicate effectively with both internal and external customers on all operational matter relating to services provided.</w:t>
            </w:r>
          </w:p>
          <w:p w14:paraId="2375E33E" w14:textId="77777777" w:rsidR="00541649" w:rsidRPr="00541649" w:rsidRDefault="00541649" w:rsidP="00541649">
            <w:pPr>
              <w:pStyle w:val="ListParagraph"/>
              <w:numPr>
                <w:ilvl w:val="0"/>
                <w:numId w:val="22"/>
              </w:numPr>
              <w:spacing w:after="200" w:line="276" w:lineRule="auto"/>
              <w:rPr>
                <w:rFonts w:ascii="Montserrat" w:hAnsi="Montserrat" w:cs="Arial"/>
                <w:szCs w:val="20"/>
              </w:rPr>
            </w:pPr>
            <w:r w:rsidRPr="00541649">
              <w:rPr>
                <w:rFonts w:ascii="Montserrat" w:hAnsi="Montserrat" w:cs="Arial"/>
                <w:szCs w:val="20"/>
              </w:rPr>
              <w:t>Ensure that all customers experience a professional and efficient level of customer service during all interaction.</w:t>
            </w:r>
          </w:p>
          <w:p w14:paraId="7C9B7F7C" w14:textId="77777777" w:rsidR="00541649" w:rsidRPr="00541649" w:rsidRDefault="00541649" w:rsidP="00541649">
            <w:pPr>
              <w:pStyle w:val="ListParagraph"/>
              <w:numPr>
                <w:ilvl w:val="0"/>
                <w:numId w:val="22"/>
              </w:numPr>
              <w:spacing w:after="200" w:line="276" w:lineRule="auto"/>
              <w:rPr>
                <w:rFonts w:ascii="Montserrat" w:hAnsi="Montserrat" w:cs="Arial"/>
                <w:szCs w:val="20"/>
              </w:rPr>
            </w:pPr>
            <w:r w:rsidRPr="00541649">
              <w:rPr>
                <w:rFonts w:ascii="Montserrat" w:hAnsi="Montserrat" w:cs="Arial"/>
                <w:szCs w:val="20"/>
              </w:rPr>
              <w:t xml:space="preserve">Attend the morning operations management team meeting updating on maintenance activity. </w:t>
            </w:r>
          </w:p>
          <w:p w14:paraId="67427648" w14:textId="7476C090" w:rsidR="00541649" w:rsidRPr="00541649" w:rsidRDefault="00541649" w:rsidP="00541649">
            <w:pPr>
              <w:pStyle w:val="ListParagraph"/>
              <w:numPr>
                <w:ilvl w:val="0"/>
                <w:numId w:val="22"/>
              </w:numPr>
              <w:spacing w:after="200" w:line="276" w:lineRule="auto"/>
              <w:rPr>
                <w:rFonts w:ascii="Montserrat" w:hAnsi="Montserrat" w:cs="Arial"/>
                <w:szCs w:val="20"/>
              </w:rPr>
            </w:pPr>
            <w:r w:rsidRPr="00541649">
              <w:rPr>
                <w:rFonts w:ascii="Montserrat" w:hAnsi="Montserrat" w:cs="Arial"/>
                <w:szCs w:val="20"/>
              </w:rPr>
              <w:t>Liaise with the customer experience team to ensure the appropriate communication and signage had been displayed during works.</w:t>
            </w:r>
          </w:p>
          <w:p w14:paraId="14DF4BF6" w14:textId="77777777" w:rsidR="008053F6" w:rsidRPr="004B4B46" w:rsidRDefault="008053F6" w:rsidP="008053F6">
            <w:pPr>
              <w:spacing w:after="200" w:line="276" w:lineRule="auto"/>
              <w:rPr>
                <w:rFonts w:ascii="Montserrat" w:hAnsi="Montserrat" w:cs="Arial"/>
                <w:b/>
                <w:sz w:val="22"/>
                <w:szCs w:val="20"/>
                <w:lang w:eastAsia="en-US"/>
              </w:rPr>
            </w:pPr>
            <w:r w:rsidRPr="004B4B46">
              <w:rPr>
                <w:rFonts w:ascii="Montserrat" w:hAnsi="Montserrat" w:cs="Arial"/>
                <w:b/>
                <w:sz w:val="22"/>
                <w:szCs w:val="20"/>
                <w:lang w:eastAsia="en-US"/>
              </w:rPr>
              <w:t xml:space="preserve">Analysis and Reporting </w:t>
            </w:r>
          </w:p>
          <w:p w14:paraId="5571D10A" w14:textId="3304CA7E" w:rsidR="008053F6" w:rsidRPr="004B4B46" w:rsidRDefault="008053F6" w:rsidP="008053F6">
            <w:pPr>
              <w:pStyle w:val="ListParagraph"/>
              <w:numPr>
                <w:ilvl w:val="0"/>
                <w:numId w:val="22"/>
              </w:numPr>
              <w:spacing w:after="200" w:line="276" w:lineRule="auto"/>
              <w:rPr>
                <w:rFonts w:ascii="Montserrat" w:hAnsi="Montserrat" w:cs="Arial"/>
                <w:szCs w:val="20"/>
              </w:rPr>
            </w:pPr>
            <w:r w:rsidRPr="004B4B46">
              <w:rPr>
                <w:rFonts w:ascii="Montserrat" w:hAnsi="Montserrat" w:cs="Arial"/>
                <w:szCs w:val="20"/>
              </w:rPr>
              <w:t xml:space="preserve">Independently collate, </w:t>
            </w:r>
            <w:proofErr w:type="gramStart"/>
            <w:r w:rsidRPr="004B4B46">
              <w:rPr>
                <w:rFonts w:ascii="Montserrat" w:hAnsi="Montserrat" w:cs="Arial"/>
                <w:szCs w:val="20"/>
              </w:rPr>
              <w:t>cleanse</w:t>
            </w:r>
            <w:proofErr w:type="gramEnd"/>
            <w:r w:rsidRPr="004B4B46">
              <w:rPr>
                <w:rFonts w:ascii="Montserrat" w:hAnsi="Montserrat" w:cs="Arial"/>
                <w:szCs w:val="20"/>
              </w:rPr>
              <w:t xml:space="preserve"> and </w:t>
            </w:r>
            <w:proofErr w:type="spellStart"/>
            <w:r w:rsidRPr="004B4B46">
              <w:rPr>
                <w:rFonts w:ascii="Montserrat" w:hAnsi="Montserrat" w:cs="Arial"/>
                <w:szCs w:val="20"/>
              </w:rPr>
              <w:t>analyse</w:t>
            </w:r>
            <w:proofErr w:type="spellEnd"/>
            <w:r w:rsidRPr="004B4B46">
              <w:rPr>
                <w:rFonts w:ascii="Montserrat" w:hAnsi="Montserrat" w:cs="Arial"/>
                <w:szCs w:val="20"/>
              </w:rPr>
              <w:t xml:space="preserve"> data, and make recommendations based on analysis to support the department’s decision-making process. </w:t>
            </w:r>
          </w:p>
          <w:p w14:paraId="0A6D6113" w14:textId="77777777" w:rsidR="008053F6" w:rsidRPr="004B4B46" w:rsidRDefault="008053F6" w:rsidP="008053F6">
            <w:pPr>
              <w:pStyle w:val="ListParagraph"/>
              <w:numPr>
                <w:ilvl w:val="0"/>
                <w:numId w:val="22"/>
              </w:numPr>
              <w:spacing w:after="200" w:line="276" w:lineRule="auto"/>
              <w:rPr>
                <w:rFonts w:ascii="Montserrat" w:hAnsi="Montserrat" w:cs="Arial"/>
                <w:szCs w:val="20"/>
              </w:rPr>
            </w:pPr>
            <w:r w:rsidRPr="004B4B46">
              <w:rPr>
                <w:rFonts w:ascii="Montserrat" w:hAnsi="Montserrat" w:cs="Arial"/>
                <w:szCs w:val="20"/>
              </w:rPr>
              <w:t xml:space="preserve">Liaise across the team and other departments to prepare reports to inform review, planning and decision-making. </w:t>
            </w:r>
          </w:p>
          <w:p w14:paraId="2131D3B8" w14:textId="77777777" w:rsidR="008053F6" w:rsidRPr="004B4B46" w:rsidRDefault="008053F6" w:rsidP="008053F6">
            <w:pPr>
              <w:spacing w:after="200" w:line="276" w:lineRule="auto"/>
              <w:rPr>
                <w:rFonts w:ascii="Montserrat" w:hAnsi="Montserrat" w:cs="Arial"/>
                <w:b/>
                <w:sz w:val="22"/>
                <w:szCs w:val="20"/>
                <w:lang w:eastAsia="en-US"/>
              </w:rPr>
            </w:pPr>
            <w:r w:rsidRPr="004B4B46">
              <w:rPr>
                <w:rFonts w:ascii="Montserrat" w:hAnsi="Montserrat" w:cs="Arial"/>
                <w:b/>
                <w:sz w:val="22"/>
                <w:szCs w:val="20"/>
                <w:lang w:eastAsia="en-US"/>
              </w:rPr>
              <w:t xml:space="preserve">Compliance </w:t>
            </w:r>
          </w:p>
          <w:p w14:paraId="0F940E11" w14:textId="7701BC58" w:rsidR="008053F6" w:rsidRDefault="008053F6" w:rsidP="008053F6">
            <w:pPr>
              <w:pStyle w:val="ListParagraph"/>
              <w:numPr>
                <w:ilvl w:val="0"/>
                <w:numId w:val="22"/>
              </w:numPr>
              <w:spacing w:after="200" w:line="276" w:lineRule="auto"/>
              <w:rPr>
                <w:rFonts w:ascii="Montserrat" w:hAnsi="Montserrat" w:cs="Arial"/>
                <w:szCs w:val="20"/>
              </w:rPr>
            </w:pPr>
            <w:r w:rsidRPr="004B4B46">
              <w:rPr>
                <w:rFonts w:ascii="Montserrat" w:hAnsi="Montserrat" w:cs="Arial"/>
                <w:szCs w:val="20"/>
              </w:rPr>
              <w:t xml:space="preserve">Undertake investigations and inspections of data, processes and working practices in accordance with established procedure to identify actual/potential compliance issues and recommend appropriate action. </w:t>
            </w:r>
          </w:p>
          <w:p w14:paraId="18A380AB" w14:textId="5F19090B" w:rsidR="008053F6" w:rsidRPr="0035694A" w:rsidRDefault="008053F6" w:rsidP="0035694A">
            <w:pPr>
              <w:pStyle w:val="ListParagraph"/>
              <w:numPr>
                <w:ilvl w:val="0"/>
                <w:numId w:val="22"/>
              </w:numPr>
              <w:spacing w:after="200" w:line="276" w:lineRule="auto"/>
              <w:rPr>
                <w:rFonts w:ascii="Montserrat" w:hAnsi="Montserrat" w:cs="Arial"/>
                <w:szCs w:val="20"/>
              </w:rPr>
            </w:pPr>
            <w:r w:rsidRPr="008053F6">
              <w:rPr>
                <w:rFonts w:ascii="Montserrat" w:hAnsi="Montserrat" w:cs="Arial"/>
                <w:szCs w:val="20"/>
              </w:rPr>
              <w:t xml:space="preserve">Ensure operational and statutory health and safety legislation is adhered too, </w:t>
            </w:r>
            <w:proofErr w:type="gramStart"/>
            <w:r w:rsidRPr="008053F6">
              <w:rPr>
                <w:rFonts w:ascii="Montserrat" w:hAnsi="Montserrat" w:cs="Arial"/>
                <w:szCs w:val="20"/>
              </w:rPr>
              <w:t>promoting the highest safety standards at all times</w:t>
            </w:r>
            <w:proofErr w:type="gramEnd"/>
            <w:r w:rsidRPr="008053F6">
              <w:rPr>
                <w:rFonts w:ascii="Montserrat" w:hAnsi="Montserrat" w:cs="Arial"/>
                <w:szCs w:val="20"/>
              </w:rPr>
              <w:t xml:space="preserve">. </w:t>
            </w:r>
          </w:p>
          <w:p w14:paraId="3DEC5BF2" w14:textId="77777777" w:rsidR="008053F6" w:rsidRPr="004B4B46" w:rsidRDefault="008053F6" w:rsidP="008053F6">
            <w:pPr>
              <w:spacing w:after="200" w:line="276" w:lineRule="auto"/>
              <w:rPr>
                <w:rFonts w:ascii="Montserrat" w:hAnsi="Montserrat" w:cs="Arial"/>
                <w:b/>
                <w:sz w:val="22"/>
                <w:szCs w:val="20"/>
                <w:lang w:eastAsia="en-US"/>
              </w:rPr>
            </w:pPr>
            <w:r w:rsidRPr="004B4B46">
              <w:rPr>
                <w:rFonts w:ascii="Montserrat" w:hAnsi="Montserrat" w:cs="Arial"/>
                <w:b/>
                <w:sz w:val="22"/>
                <w:szCs w:val="20"/>
                <w:lang w:eastAsia="en-US"/>
              </w:rPr>
              <w:t xml:space="preserve">Contractor Management </w:t>
            </w:r>
          </w:p>
          <w:p w14:paraId="2F902E7A" w14:textId="26CE3E85" w:rsidR="008053F6" w:rsidRDefault="008053F6" w:rsidP="008053F6">
            <w:pPr>
              <w:pStyle w:val="ListParagraph"/>
              <w:numPr>
                <w:ilvl w:val="0"/>
                <w:numId w:val="22"/>
              </w:numPr>
              <w:spacing w:after="200" w:line="276" w:lineRule="auto"/>
              <w:rPr>
                <w:rFonts w:ascii="Montserrat" w:hAnsi="Montserrat" w:cs="Arial"/>
                <w:szCs w:val="20"/>
              </w:rPr>
            </w:pPr>
            <w:r w:rsidRPr="004B4B46">
              <w:rPr>
                <w:rFonts w:ascii="Montserrat" w:hAnsi="Montserrat" w:cs="Arial"/>
                <w:szCs w:val="20"/>
              </w:rPr>
              <w:t xml:space="preserve">Oversee onboarding of contractors who are delivering services for an area of specialism for London Business School so that they are aware of the policies, </w:t>
            </w:r>
            <w:proofErr w:type="gramStart"/>
            <w:r w:rsidRPr="004B4B46">
              <w:rPr>
                <w:rFonts w:ascii="Montserrat" w:hAnsi="Montserrat" w:cs="Arial"/>
                <w:szCs w:val="20"/>
              </w:rPr>
              <w:t>procedures</w:t>
            </w:r>
            <w:proofErr w:type="gramEnd"/>
            <w:r w:rsidRPr="004B4B46">
              <w:rPr>
                <w:rFonts w:ascii="Montserrat" w:hAnsi="Montserrat" w:cs="Arial"/>
                <w:szCs w:val="20"/>
              </w:rPr>
              <w:t xml:space="preserve"> and key deliverables</w:t>
            </w:r>
          </w:p>
          <w:p w14:paraId="51412CF6" w14:textId="1AC68DEF" w:rsidR="008053F6" w:rsidRPr="0035694A" w:rsidRDefault="008053F6" w:rsidP="0035694A">
            <w:pPr>
              <w:pStyle w:val="ListParagraph"/>
              <w:numPr>
                <w:ilvl w:val="0"/>
                <w:numId w:val="22"/>
              </w:numPr>
              <w:spacing w:after="200" w:line="276" w:lineRule="auto"/>
              <w:rPr>
                <w:rFonts w:ascii="Montserrat" w:hAnsi="Montserrat" w:cs="Arial"/>
                <w:szCs w:val="20"/>
              </w:rPr>
            </w:pPr>
            <w:r w:rsidRPr="008053F6">
              <w:rPr>
                <w:rFonts w:ascii="Montserrat" w:hAnsi="Montserrat" w:cs="Arial"/>
                <w:szCs w:val="20"/>
              </w:rPr>
              <w:t xml:space="preserve">To be one of the first points of call for all contractors and contracted work when being carried out within the campus and exchange information with both internal and external contractors. </w:t>
            </w:r>
          </w:p>
          <w:p w14:paraId="7DF3C47E" w14:textId="77777777" w:rsidR="008C4714" w:rsidRDefault="008C4714" w:rsidP="008053F6">
            <w:pPr>
              <w:spacing w:after="200" w:line="276" w:lineRule="auto"/>
              <w:rPr>
                <w:rFonts w:ascii="Montserrat" w:hAnsi="Montserrat" w:cs="Arial"/>
                <w:b/>
                <w:sz w:val="22"/>
                <w:szCs w:val="20"/>
                <w:lang w:eastAsia="en-US"/>
              </w:rPr>
            </w:pPr>
          </w:p>
          <w:p w14:paraId="482396B4" w14:textId="77777777" w:rsidR="008C4714" w:rsidRDefault="008C4714" w:rsidP="008053F6">
            <w:pPr>
              <w:spacing w:after="200" w:line="276" w:lineRule="auto"/>
              <w:rPr>
                <w:rFonts w:ascii="Montserrat" w:hAnsi="Montserrat" w:cs="Arial"/>
                <w:b/>
                <w:sz w:val="22"/>
                <w:szCs w:val="20"/>
                <w:lang w:eastAsia="en-US"/>
              </w:rPr>
            </w:pPr>
          </w:p>
          <w:p w14:paraId="1FCBE5BD" w14:textId="0BC60E69" w:rsidR="008053F6" w:rsidRPr="004B4B46" w:rsidRDefault="008053F6" w:rsidP="008053F6">
            <w:pPr>
              <w:spacing w:after="200" w:line="276" w:lineRule="auto"/>
              <w:rPr>
                <w:rFonts w:ascii="Montserrat" w:hAnsi="Montserrat" w:cs="Arial"/>
                <w:b/>
                <w:sz w:val="22"/>
                <w:szCs w:val="20"/>
                <w:lang w:eastAsia="en-US"/>
              </w:rPr>
            </w:pPr>
            <w:r w:rsidRPr="004B4B46">
              <w:rPr>
                <w:rFonts w:ascii="Montserrat" w:hAnsi="Montserrat" w:cs="Arial"/>
                <w:b/>
                <w:sz w:val="22"/>
                <w:szCs w:val="20"/>
                <w:lang w:eastAsia="en-US"/>
              </w:rPr>
              <w:lastRenderedPageBreak/>
              <w:t xml:space="preserve">Collaboration </w:t>
            </w:r>
          </w:p>
          <w:p w14:paraId="6C394BF7" w14:textId="77777777" w:rsidR="008053F6" w:rsidRPr="004B4B46" w:rsidRDefault="008053F6" w:rsidP="008053F6">
            <w:pPr>
              <w:pStyle w:val="ListParagraph"/>
              <w:numPr>
                <w:ilvl w:val="0"/>
                <w:numId w:val="22"/>
              </w:numPr>
              <w:spacing w:after="200" w:line="276" w:lineRule="auto"/>
              <w:rPr>
                <w:rFonts w:ascii="Montserrat" w:hAnsi="Montserrat" w:cs="Arial"/>
                <w:szCs w:val="20"/>
              </w:rPr>
            </w:pPr>
            <w:r w:rsidRPr="004B4B46">
              <w:rPr>
                <w:rFonts w:ascii="Montserrat" w:hAnsi="Montserrat" w:cs="Arial"/>
                <w:szCs w:val="20"/>
              </w:rPr>
              <w:t xml:space="preserve">Collaborate closely with team members and other departments across the School to enable cross department working, to raise the team’s profile, and to drive consistency of approach/standards through the wider School, thereby enabling effective service delivery. </w:t>
            </w:r>
          </w:p>
          <w:p w14:paraId="6D24276F" w14:textId="77777777" w:rsidR="008053F6" w:rsidRPr="008053F6" w:rsidRDefault="008053F6" w:rsidP="008053F6">
            <w:pPr>
              <w:spacing w:after="200" w:line="276" w:lineRule="auto"/>
              <w:rPr>
                <w:rFonts w:ascii="Montserrat" w:hAnsi="Montserrat" w:cs="Arial"/>
                <w:b/>
                <w:sz w:val="22"/>
                <w:szCs w:val="20"/>
                <w:lang w:eastAsia="en-US"/>
              </w:rPr>
            </w:pPr>
            <w:r w:rsidRPr="008053F6">
              <w:rPr>
                <w:rFonts w:ascii="Montserrat" w:hAnsi="Montserrat" w:cs="Arial"/>
                <w:b/>
                <w:sz w:val="22"/>
                <w:szCs w:val="20"/>
                <w:lang w:eastAsia="en-US"/>
              </w:rPr>
              <w:t xml:space="preserve">Project Management </w:t>
            </w:r>
          </w:p>
          <w:p w14:paraId="6286D633" w14:textId="514B5E77" w:rsidR="0035694A" w:rsidRPr="00541649" w:rsidRDefault="008053F6" w:rsidP="008053F6">
            <w:pPr>
              <w:pStyle w:val="ListParagraph"/>
              <w:numPr>
                <w:ilvl w:val="0"/>
                <w:numId w:val="22"/>
              </w:numPr>
              <w:spacing w:after="200" w:line="276" w:lineRule="auto"/>
              <w:rPr>
                <w:rFonts w:ascii="Montserrat" w:hAnsi="Montserrat" w:cs="Arial"/>
                <w:szCs w:val="20"/>
              </w:rPr>
            </w:pPr>
            <w:r w:rsidRPr="004B4B46">
              <w:rPr>
                <w:rFonts w:ascii="Montserrat" w:hAnsi="Montserrat" w:cs="Arial"/>
                <w:szCs w:val="20"/>
              </w:rPr>
              <w:t xml:space="preserve">Plan and deliver a range of straightforward projects, and/or contribute to more complex projects with guidance from more senior colleagues, to ensure delivery against project time, cost and quality standards, and targets. </w:t>
            </w:r>
          </w:p>
          <w:p w14:paraId="5116BFBA" w14:textId="38BA6A25" w:rsidR="008053F6" w:rsidRPr="004B4B46" w:rsidRDefault="008053F6" w:rsidP="008053F6">
            <w:pPr>
              <w:spacing w:after="200" w:line="276" w:lineRule="auto"/>
              <w:rPr>
                <w:rFonts w:ascii="Montserrat" w:hAnsi="Montserrat" w:cs="Arial"/>
                <w:b/>
                <w:sz w:val="22"/>
                <w:szCs w:val="20"/>
                <w:lang w:eastAsia="en-US"/>
              </w:rPr>
            </w:pPr>
            <w:r w:rsidRPr="004B4B46">
              <w:rPr>
                <w:rFonts w:ascii="Montserrat" w:hAnsi="Montserrat" w:cs="Arial"/>
                <w:b/>
                <w:sz w:val="22"/>
                <w:szCs w:val="20"/>
                <w:lang w:eastAsia="en-US"/>
              </w:rPr>
              <w:t xml:space="preserve">Financial Management </w:t>
            </w:r>
          </w:p>
          <w:p w14:paraId="70C627B9" w14:textId="79CAA39F" w:rsidR="008053F6" w:rsidRDefault="008053F6" w:rsidP="008053F6">
            <w:pPr>
              <w:pStyle w:val="ListParagraph"/>
              <w:numPr>
                <w:ilvl w:val="0"/>
                <w:numId w:val="22"/>
              </w:numPr>
              <w:spacing w:after="200" w:line="276" w:lineRule="auto"/>
              <w:rPr>
                <w:rFonts w:ascii="Montserrat" w:hAnsi="Montserrat" w:cs="Arial"/>
                <w:szCs w:val="20"/>
              </w:rPr>
            </w:pPr>
            <w:r w:rsidRPr="004B4B46">
              <w:rPr>
                <w:rFonts w:ascii="Montserrat" w:hAnsi="Montserrat" w:cs="Arial"/>
                <w:szCs w:val="20"/>
              </w:rPr>
              <w:t xml:space="preserve">Monitor and review financial activity for own area of specialism to ensure the accurate completion of standard financial processes within budget and the provision of up-to-date information to support decision making. </w:t>
            </w:r>
          </w:p>
          <w:p w14:paraId="7CEEC649" w14:textId="77777777" w:rsidR="008053F6" w:rsidRPr="004B4B46" w:rsidRDefault="008053F6" w:rsidP="008053F6">
            <w:pPr>
              <w:spacing w:after="200" w:line="276" w:lineRule="auto"/>
              <w:rPr>
                <w:rFonts w:ascii="Montserrat" w:hAnsi="Montserrat" w:cs="Arial"/>
                <w:b/>
                <w:sz w:val="22"/>
                <w:szCs w:val="20"/>
                <w:lang w:eastAsia="en-US"/>
              </w:rPr>
            </w:pPr>
            <w:r w:rsidRPr="004B4B46">
              <w:rPr>
                <w:rFonts w:ascii="Montserrat" w:hAnsi="Montserrat" w:cs="Arial"/>
                <w:b/>
                <w:sz w:val="22"/>
                <w:szCs w:val="20"/>
                <w:lang w:eastAsia="en-US"/>
              </w:rPr>
              <w:t xml:space="preserve">Process Improvement </w:t>
            </w:r>
          </w:p>
          <w:p w14:paraId="6F39D5E1" w14:textId="77777777" w:rsidR="008053F6" w:rsidRPr="004B4B46" w:rsidRDefault="008053F6" w:rsidP="008053F6">
            <w:pPr>
              <w:pStyle w:val="ListParagraph"/>
              <w:numPr>
                <w:ilvl w:val="0"/>
                <w:numId w:val="22"/>
              </w:numPr>
              <w:spacing w:after="200" w:line="276" w:lineRule="auto"/>
              <w:rPr>
                <w:rFonts w:ascii="Montserrat" w:hAnsi="Montserrat" w:cs="Arial"/>
                <w:szCs w:val="20"/>
              </w:rPr>
            </w:pPr>
            <w:r w:rsidRPr="004B4B46">
              <w:rPr>
                <w:rFonts w:ascii="Montserrat" w:hAnsi="Montserrat" w:cs="Arial"/>
                <w:szCs w:val="20"/>
              </w:rPr>
              <w:t xml:space="preserve">Monitor processes, </w:t>
            </w:r>
            <w:proofErr w:type="gramStart"/>
            <w:r w:rsidRPr="004B4B46">
              <w:rPr>
                <w:rFonts w:ascii="Montserrat" w:hAnsi="Montserrat" w:cs="Arial"/>
                <w:szCs w:val="20"/>
              </w:rPr>
              <w:t>systems</w:t>
            </w:r>
            <w:proofErr w:type="gramEnd"/>
            <w:r w:rsidRPr="004B4B46">
              <w:rPr>
                <w:rFonts w:ascii="Montserrat" w:hAnsi="Montserrat" w:cs="Arial"/>
                <w:szCs w:val="20"/>
              </w:rPr>
              <w:t xml:space="preserve"> and practices within area of specialism, plan and carry out regular reviews to identify opportunities for improvement in light of changing needs, feedback and/or current best practice thinking; follow through on improvements once agreed. </w:t>
            </w:r>
          </w:p>
          <w:p w14:paraId="7D2BD7B7" w14:textId="77777777" w:rsidR="008053F6" w:rsidRPr="004B4B46" w:rsidRDefault="008053F6" w:rsidP="008053F6">
            <w:pPr>
              <w:spacing w:after="200" w:line="276" w:lineRule="auto"/>
              <w:rPr>
                <w:rFonts w:ascii="Montserrat" w:hAnsi="Montserrat" w:cs="Arial"/>
                <w:b/>
                <w:sz w:val="22"/>
                <w:szCs w:val="20"/>
                <w:lang w:eastAsia="en-US"/>
              </w:rPr>
            </w:pPr>
            <w:r w:rsidRPr="004B4B46">
              <w:rPr>
                <w:rFonts w:ascii="Montserrat" w:hAnsi="Montserrat" w:cs="Arial"/>
                <w:b/>
                <w:sz w:val="22"/>
                <w:szCs w:val="20"/>
                <w:lang w:eastAsia="en-US"/>
              </w:rPr>
              <w:t xml:space="preserve">Change Management </w:t>
            </w:r>
          </w:p>
          <w:p w14:paraId="2645BC78" w14:textId="78550CCB" w:rsidR="0035694A" w:rsidRPr="0035694A" w:rsidRDefault="008053F6" w:rsidP="0035694A">
            <w:pPr>
              <w:pStyle w:val="ListParagraph"/>
              <w:numPr>
                <w:ilvl w:val="0"/>
                <w:numId w:val="22"/>
              </w:numPr>
              <w:spacing w:after="200" w:line="276" w:lineRule="auto"/>
              <w:rPr>
                <w:rFonts w:ascii="Montserrat" w:hAnsi="Montserrat" w:cs="Arial"/>
                <w:szCs w:val="20"/>
              </w:rPr>
            </w:pPr>
            <w:r w:rsidRPr="004B4B46">
              <w:rPr>
                <w:rFonts w:ascii="Montserrat" w:hAnsi="Montserrat" w:cs="Arial"/>
                <w:szCs w:val="20"/>
              </w:rPr>
              <w:t xml:space="preserve">Champion change by role modelling the </w:t>
            </w:r>
            <w:proofErr w:type="spellStart"/>
            <w:r w:rsidRPr="004B4B46">
              <w:rPr>
                <w:rFonts w:ascii="Montserrat" w:hAnsi="Montserrat" w:cs="Arial"/>
                <w:szCs w:val="20"/>
              </w:rPr>
              <w:t>behaviour</w:t>
            </w:r>
            <w:proofErr w:type="spellEnd"/>
            <w:r w:rsidRPr="004B4B46">
              <w:rPr>
                <w:rFonts w:ascii="Montserrat" w:hAnsi="Montserrat" w:cs="Arial"/>
                <w:szCs w:val="20"/>
              </w:rPr>
              <w:t xml:space="preserve"> expected from all </w:t>
            </w:r>
            <w:proofErr w:type="gramStart"/>
            <w:r w:rsidRPr="004B4B46">
              <w:rPr>
                <w:rFonts w:ascii="Montserrat" w:hAnsi="Montserrat" w:cs="Arial"/>
                <w:szCs w:val="20"/>
              </w:rPr>
              <w:t>colleagues, and</w:t>
            </w:r>
            <w:proofErr w:type="gramEnd"/>
            <w:r w:rsidRPr="004B4B46">
              <w:rPr>
                <w:rFonts w:ascii="Montserrat" w:hAnsi="Montserrat" w:cs="Arial"/>
                <w:szCs w:val="20"/>
              </w:rPr>
              <w:t xml:space="preserve"> follow through on new activities or actions brought about change to help support its successful implementation. </w:t>
            </w:r>
          </w:p>
          <w:p w14:paraId="40DEE7F1" w14:textId="77777777" w:rsidR="001B49CF" w:rsidRPr="0035694A" w:rsidRDefault="001B49CF" w:rsidP="008053F6">
            <w:pPr>
              <w:pStyle w:val="ListParagraph"/>
              <w:numPr>
                <w:ilvl w:val="0"/>
                <w:numId w:val="22"/>
              </w:numPr>
              <w:spacing w:after="200" w:line="276" w:lineRule="auto"/>
              <w:rPr>
                <w:rFonts w:ascii="Montserrat" w:hAnsi="Montserrat" w:cs="Arial"/>
                <w:szCs w:val="20"/>
              </w:rPr>
            </w:pPr>
            <w:r w:rsidRPr="0035694A">
              <w:rPr>
                <w:rFonts w:ascii="Montserrat" w:hAnsi="Montserrat" w:cs="Arial"/>
                <w:szCs w:val="20"/>
              </w:rPr>
              <w:t>Communicate effectively with both internal and external customers on all operational matter relating to services provided.</w:t>
            </w:r>
          </w:p>
          <w:p w14:paraId="4274ED8E" w14:textId="77777777" w:rsidR="001B49CF" w:rsidRPr="0035694A" w:rsidRDefault="001B49CF" w:rsidP="008053F6">
            <w:pPr>
              <w:pStyle w:val="ListParagraph"/>
              <w:numPr>
                <w:ilvl w:val="0"/>
                <w:numId w:val="22"/>
              </w:numPr>
              <w:spacing w:after="200" w:line="276" w:lineRule="auto"/>
              <w:rPr>
                <w:rFonts w:ascii="Montserrat" w:hAnsi="Montserrat" w:cs="Arial"/>
                <w:szCs w:val="20"/>
              </w:rPr>
            </w:pPr>
            <w:r w:rsidRPr="0035694A">
              <w:rPr>
                <w:rFonts w:ascii="Montserrat" w:hAnsi="Montserrat" w:cs="Arial"/>
                <w:szCs w:val="20"/>
              </w:rPr>
              <w:t>Ensure that all customers experience a professional and efficient level of customer service during all interaction.</w:t>
            </w:r>
          </w:p>
          <w:p w14:paraId="1ACA34BC" w14:textId="77777777" w:rsidR="001B49CF" w:rsidRPr="0035694A" w:rsidRDefault="001B49CF" w:rsidP="008053F6">
            <w:pPr>
              <w:pStyle w:val="ListParagraph"/>
              <w:numPr>
                <w:ilvl w:val="0"/>
                <w:numId w:val="22"/>
              </w:numPr>
              <w:spacing w:after="200" w:line="276" w:lineRule="auto"/>
              <w:rPr>
                <w:rFonts w:ascii="Montserrat" w:hAnsi="Montserrat" w:cs="Arial"/>
                <w:szCs w:val="20"/>
              </w:rPr>
            </w:pPr>
            <w:r w:rsidRPr="0035694A">
              <w:rPr>
                <w:rFonts w:ascii="Montserrat" w:hAnsi="Montserrat" w:cs="Arial"/>
                <w:szCs w:val="20"/>
              </w:rPr>
              <w:t xml:space="preserve">Attend the morning operations management team meeting updating on maintenance activity. </w:t>
            </w:r>
          </w:p>
          <w:p w14:paraId="1B7AB40A" w14:textId="682DA7A9" w:rsidR="00EE38B1" w:rsidRPr="00826C66" w:rsidRDefault="001B49CF" w:rsidP="00826C66">
            <w:pPr>
              <w:pStyle w:val="ListParagraph"/>
              <w:numPr>
                <w:ilvl w:val="0"/>
                <w:numId w:val="22"/>
              </w:numPr>
              <w:spacing w:after="200" w:line="276" w:lineRule="auto"/>
              <w:rPr>
                <w:rFonts w:ascii="Montserrat" w:hAnsi="Montserrat" w:cs="Arial"/>
                <w:szCs w:val="20"/>
              </w:rPr>
            </w:pPr>
            <w:r w:rsidRPr="0035694A">
              <w:rPr>
                <w:rFonts w:ascii="Montserrat" w:hAnsi="Montserrat" w:cs="Arial"/>
                <w:szCs w:val="20"/>
              </w:rPr>
              <w:t>Liaise with the customer experience team to ensure the appropriate communication and signage had been displayed during works</w:t>
            </w:r>
            <w:r w:rsidR="00826C66">
              <w:rPr>
                <w:rFonts w:ascii="Montserrat" w:hAnsi="Montserrat" w:cs="Arial"/>
                <w:szCs w:val="20"/>
              </w:rPr>
              <w:t>.</w:t>
            </w:r>
          </w:p>
        </w:tc>
      </w:tr>
    </w:tbl>
    <w:p w14:paraId="007CE50E" w14:textId="77777777" w:rsidR="00DE3DB1" w:rsidRDefault="00DE3DB1" w:rsidP="00B80D24"/>
    <w:p w14:paraId="526C031B" w14:textId="77777777" w:rsidR="00DE3DB1" w:rsidRDefault="00DE3DB1" w:rsidP="00B80D24"/>
    <w:p w14:paraId="14C0056B" w14:textId="77777777" w:rsidR="00DE3DB1" w:rsidRDefault="00DE3DB1" w:rsidP="00B80D24"/>
    <w:p w14:paraId="259C9A50" w14:textId="77777777" w:rsidR="00DE3DB1" w:rsidRDefault="00DE3DB1" w:rsidP="00B80D24"/>
    <w:p w14:paraId="03D8AAA2" w14:textId="77777777" w:rsidR="00DE3DB1" w:rsidRDefault="00DE3DB1" w:rsidP="00B80D24"/>
    <w:p w14:paraId="2A16CBD7" w14:textId="77777777" w:rsidR="00DE3DB1" w:rsidRDefault="00DE3DB1" w:rsidP="00B80D24"/>
    <w:p w14:paraId="4796B96B" w14:textId="77777777" w:rsidR="00DE3DB1" w:rsidRDefault="00DE3DB1" w:rsidP="00B80D24"/>
    <w:tbl>
      <w:tblPr>
        <w:tblStyle w:val="TableGrid"/>
        <w:tblpPr w:leftFromText="180" w:rightFromText="180" w:vertAnchor="text" w:horzAnchor="margin" w:tblpY="297"/>
        <w:tblOverlap w:val="never"/>
        <w:tblW w:w="0" w:type="auto"/>
        <w:tblLook w:val="04A0" w:firstRow="1" w:lastRow="0" w:firstColumn="1" w:lastColumn="0" w:noHBand="0" w:noVBand="1"/>
      </w:tblPr>
      <w:tblGrid>
        <w:gridCol w:w="8445"/>
      </w:tblGrid>
      <w:tr w:rsidR="008C4714" w14:paraId="51B7DA6E" w14:textId="77777777" w:rsidTr="008C4714">
        <w:trPr>
          <w:trHeight w:val="416"/>
        </w:trPr>
        <w:tc>
          <w:tcPr>
            <w:tcW w:w="8445" w:type="dxa"/>
            <w:tcBorders>
              <w:top w:val="single" w:sz="4" w:space="0" w:color="auto"/>
              <w:left w:val="single" w:sz="4" w:space="0" w:color="auto"/>
              <w:bottom w:val="single" w:sz="4" w:space="0" w:color="auto"/>
              <w:right w:val="single" w:sz="4" w:space="0" w:color="auto"/>
            </w:tcBorders>
            <w:shd w:val="clear" w:color="auto" w:fill="001E62"/>
            <w:hideMark/>
          </w:tcPr>
          <w:p w14:paraId="60C070E5" w14:textId="77777777" w:rsidR="008C4714" w:rsidRDefault="008C4714" w:rsidP="008C4714">
            <w:pPr>
              <w:rPr>
                <w:rFonts w:ascii="GT Sectra Fine BoldStd" w:hAnsi="GT Sectra Fine BoldStd" w:cs="Arial"/>
                <w:b/>
                <w:szCs w:val="20"/>
                <w:lang w:eastAsia="en-US"/>
              </w:rPr>
            </w:pPr>
            <w:r>
              <w:rPr>
                <w:rFonts w:ascii="GT Sectra Fine BoldStd" w:hAnsi="GT Sectra Fine BoldStd" w:cs="Arial"/>
                <w:b/>
                <w:color w:val="FFFFFF" w:themeColor="background1"/>
                <w:szCs w:val="20"/>
                <w:lang w:eastAsia="en-US"/>
              </w:rPr>
              <w:t xml:space="preserve">Knowledge/Qualifications/Skills/Experience required </w:t>
            </w:r>
          </w:p>
        </w:tc>
      </w:tr>
      <w:tr w:rsidR="008C4714" w14:paraId="7F5EEC3B" w14:textId="77777777" w:rsidTr="008C4714">
        <w:trPr>
          <w:trHeight w:val="1086"/>
        </w:trPr>
        <w:tc>
          <w:tcPr>
            <w:tcW w:w="8445" w:type="dxa"/>
            <w:tcBorders>
              <w:top w:val="single" w:sz="4" w:space="0" w:color="auto"/>
              <w:left w:val="single" w:sz="4" w:space="0" w:color="auto"/>
              <w:bottom w:val="single" w:sz="4" w:space="0" w:color="auto"/>
              <w:right w:val="single" w:sz="4" w:space="0" w:color="auto"/>
            </w:tcBorders>
            <w:hideMark/>
          </w:tcPr>
          <w:p w14:paraId="1543949E" w14:textId="77777777" w:rsidR="008C4714" w:rsidRPr="001B49CF" w:rsidRDefault="008C4714" w:rsidP="008C4714">
            <w:pPr>
              <w:pStyle w:val="ListParagraph"/>
              <w:numPr>
                <w:ilvl w:val="0"/>
                <w:numId w:val="41"/>
              </w:numPr>
              <w:autoSpaceDE w:val="0"/>
              <w:autoSpaceDN w:val="0"/>
              <w:adjustRightInd w:val="0"/>
              <w:spacing w:after="100" w:line="241" w:lineRule="atLeast"/>
              <w:rPr>
                <w:rFonts w:ascii="Montserrat" w:hAnsi="Montserrat" w:cs="Arial"/>
                <w:szCs w:val="20"/>
              </w:rPr>
            </w:pPr>
            <w:r w:rsidRPr="001B49CF">
              <w:rPr>
                <w:rFonts w:ascii="Montserrat" w:hAnsi="Montserrat" w:cs="Arial"/>
                <w:szCs w:val="20"/>
              </w:rPr>
              <w:t xml:space="preserve">City and Guilds </w:t>
            </w:r>
            <w:r>
              <w:rPr>
                <w:rFonts w:ascii="Montserrat" w:hAnsi="Montserrat" w:cs="Arial"/>
                <w:szCs w:val="20"/>
              </w:rPr>
              <w:t>L</w:t>
            </w:r>
            <w:r w:rsidRPr="001B49CF">
              <w:rPr>
                <w:rFonts w:ascii="Montserrat" w:hAnsi="Montserrat" w:cs="Arial"/>
                <w:szCs w:val="20"/>
              </w:rPr>
              <w:t>evel 2 &amp; 3 in a</w:t>
            </w:r>
            <w:r>
              <w:rPr>
                <w:rFonts w:ascii="Montserrat" w:hAnsi="Montserrat" w:cs="Arial"/>
                <w:szCs w:val="20"/>
              </w:rPr>
              <w:t>t least one</w:t>
            </w:r>
            <w:r w:rsidRPr="001B49CF">
              <w:rPr>
                <w:rFonts w:ascii="Montserrat" w:hAnsi="Montserrat" w:cs="Arial"/>
                <w:szCs w:val="20"/>
              </w:rPr>
              <w:t xml:space="preserve"> discipline of engineering.</w:t>
            </w:r>
          </w:p>
          <w:p w14:paraId="5CA91F07" w14:textId="77777777" w:rsidR="008C4714" w:rsidRPr="001B49CF" w:rsidRDefault="008C4714" w:rsidP="008C4714">
            <w:pPr>
              <w:pStyle w:val="ListParagraph"/>
              <w:numPr>
                <w:ilvl w:val="0"/>
                <w:numId w:val="41"/>
              </w:numPr>
              <w:autoSpaceDE w:val="0"/>
              <w:autoSpaceDN w:val="0"/>
              <w:adjustRightInd w:val="0"/>
              <w:spacing w:after="100" w:line="241" w:lineRule="atLeast"/>
              <w:rPr>
                <w:rFonts w:ascii="Montserrat" w:hAnsi="Montserrat" w:cs="Arial"/>
                <w:szCs w:val="20"/>
              </w:rPr>
            </w:pPr>
            <w:r w:rsidRPr="001B49CF">
              <w:rPr>
                <w:rFonts w:ascii="Montserrat" w:hAnsi="Montserrat" w:cs="Arial"/>
                <w:szCs w:val="20"/>
              </w:rPr>
              <w:t xml:space="preserve">NVQ level 3 in a </w:t>
            </w:r>
            <w:proofErr w:type="spellStart"/>
            <w:r w:rsidRPr="001B49CF">
              <w:rPr>
                <w:rFonts w:ascii="Montserrat" w:hAnsi="Montserrat" w:cs="Arial"/>
                <w:szCs w:val="20"/>
              </w:rPr>
              <w:t>recognised</w:t>
            </w:r>
            <w:proofErr w:type="spellEnd"/>
            <w:r w:rsidRPr="001B49CF">
              <w:rPr>
                <w:rFonts w:ascii="Montserrat" w:hAnsi="Montserrat" w:cs="Arial"/>
                <w:szCs w:val="20"/>
              </w:rPr>
              <w:t xml:space="preserve"> trade</w:t>
            </w:r>
          </w:p>
          <w:p w14:paraId="5F184122" w14:textId="77777777" w:rsidR="008C4714" w:rsidRPr="001B49CF" w:rsidRDefault="008C4714" w:rsidP="008C4714">
            <w:pPr>
              <w:pStyle w:val="ListParagraph"/>
              <w:numPr>
                <w:ilvl w:val="0"/>
                <w:numId w:val="41"/>
              </w:numPr>
              <w:autoSpaceDE w:val="0"/>
              <w:autoSpaceDN w:val="0"/>
              <w:adjustRightInd w:val="0"/>
              <w:spacing w:after="100" w:line="241" w:lineRule="atLeast"/>
              <w:rPr>
                <w:rFonts w:ascii="Montserrat" w:hAnsi="Montserrat" w:cs="Arial"/>
                <w:szCs w:val="20"/>
              </w:rPr>
            </w:pPr>
            <w:r w:rsidRPr="001B49CF">
              <w:rPr>
                <w:rFonts w:ascii="Montserrat" w:hAnsi="Montserrat" w:cs="Arial"/>
                <w:szCs w:val="20"/>
              </w:rPr>
              <w:t>Experience leading maintenance team members</w:t>
            </w:r>
          </w:p>
          <w:p w14:paraId="40879D47" w14:textId="77777777" w:rsidR="008C4714" w:rsidRPr="001B49CF" w:rsidRDefault="008C4714" w:rsidP="008C4714">
            <w:pPr>
              <w:pStyle w:val="ListParagraph"/>
              <w:numPr>
                <w:ilvl w:val="0"/>
                <w:numId w:val="41"/>
              </w:numPr>
              <w:autoSpaceDE w:val="0"/>
              <w:autoSpaceDN w:val="0"/>
              <w:adjustRightInd w:val="0"/>
              <w:spacing w:after="100" w:line="241" w:lineRule="atLeast"/>
              <w:rPr>
                <w:rFonts w:ascii="Montserrat" w:hAnsi="Montserrat" w:cs="Arial"/>
                <w:szCs w:val="20"/>
              </w:rPr>
            </w:pPr>
            <w:r w:rsidRPr="001B49CF">
              <w:rPr>
                <w:rFonts w:ascii="Montserrat" w:hAnsi="Montserrat" w:cs="Arial"/>
                <w:szCs w:val="20"/>
              </w:rPr>
              <w:t>Experience working with all systems relating to the management of buildings.</w:t>
            </w:r>
          </w:p>
          <w:p w14:paraId="2DA98429" w14:textId="77777777" w:rsidR="008C4714" w:rsidRPr="001B49CF" w:rsidRDefault="008C4714" w:rsidP="008C4714">
            <w:pPr>
              <w:pStyle w:val="ListParagraph"/>
              <w:numPr>
                <w:ilvl w:val="0"/>
                <w:numId w:val="41"/>
              </w:numPr>
              <w:autoSpaceDE w:val="0"/>
              <w:autoSpaceDN w:val="0"/>
              <w:adjustRightInd w:val="0"/>
              <w:spacing w:after="100" w:line="241" w:lineRule="atLeast"/>
              <w:rPr>
                <w:rFonts w:ascii="Montserrat" w:hAnsi="Montserrat" w:cs="Arial"/>
                <w:szCs w:val="20"/>
              </w:rPr>
            </w:pPr>
            <w:r w:rsidRPr="001B49CF">
              <w:rPr>
                <w:rFonts w:ascii="Montserrat" w:hAnsi="Montserrat" w:cs="Arial"/>
                <w:szCs w:val="20"/>
              </w:rPr>
              <w:t>Proven management skills and experience.</w:t>
            </w:r>
          </w:p>
          <w:p w14:paraId="5B3FEACA" w14:textId="77777777" w:rsidR="008C4714" w:rsidRPr="001B49CF" w:rsidRDefault="008C4714" w:rsidP="008C4714">
            <w:pPr>
              <w:pStyle w:val="ListParagraph"/>
              <w:numPr>
                <w:ilvl w:val="0"/>
                <w:numId w:val="41"/>
              </w:numPr>
              <w:autoSpaceDE w:val="0"/>
              <w:autoSpaceDN w:val="0"/>
              <w:adjustRightInd w:val="0"/>
              <w:spacing w:after="100" w:line="241" w:lineRule="atLeast"/>
              <w:rPr>
                <w:rFonts w:ascii="Montserrat" w:hAnsi="Montserrat" w:cs="Arial"/>
                <w:szCs w:val="20"/>
              </w:rPr>
            </w:pPr>
            <w:r w:rsidRPr="001B49CF">
              <w:rPr>
                <w:rFonts w:ascii="Montserrat" w:hAnsi="Montserrat" w:cs="Arial"/>
                <w:szCs w:val="20"/>
              </w:rPr>
              <w:t>Experience in leading maintenance team members within a similar environment</w:t>
            </w:r>
          </w:p>
          <w:p w14:paraId="3E1F35AD" w14:textId="77777777" w:rsidR="008C4714" w:rsidRPr="001B49CF" w:rsidRDefault="008C4714" w:rsidP="008C4714">
            <w:pPr>
              <w:pStyle w:val="ListParagraph"/>
              <w:numPr>
                <w:ilvl w:val="0"/>
                <w:numId w:val="41"/>
              </w:numPr>
              <w:autoSpaceDE w:val="0"/>
              <w:autoSpaceDN w:val="0"/>
              <w:adjustRightInd w:val="0"/>
              <w:spacing w:after="100" w:line="241" w:lineRule="atLeast"/>
              <w:rPr>
                <w:rFonts w:ascii="Montserrat" w:hAnsi="Montserrat" w:cs="Arial"/>
                <w:szCs w:val="20"/>
              </w:rPr>
            </w:pPr>
            <w:r w:rsidRPr="001B49CF">
              <w:rPr>
                <w:rFonts w:ascii="Montserrat" w:hAnsi="Montserrat" w:cs="Arial"/>
                <w:szCs w:val="20"/>
              </w:rPr>
              <w:t xml:space="preserve">Ability and track record of planning, </w:t>
            </w:r>
            <w:proofErr w:type="gramStart"/>
            <w:r w:rsidRPr="001B49CF">
              <w:rPr>
                <w:rFonts w:ascii="Montserrat" w:hAnsi="Montserrat" w:cs="Arial"/>
                <w:szCs w:val="20"/>
              </w:rPr>
              <w:t>delivering</w:t>
            </w:r>
            <w:proofErr w:type="gramEnd"/>
            <w:r w:rsidRPr="001B49CF">
              <w:rPr>
                <w:rFonts w:ascii="Montserrat" w:hAnsi="Montserrat" w:cs="Arial"/>
                <w:szCs w:val="20"/>
              </w:rPr>
              <w:t xml:space="preserve"> and reporting.</w:t>
            </w:r>
          </w:p>
          <w:p w14:paraId="4E5B1613" w14:textId="77777777" w:rsidR="008C4714" w:rsidRPr="001B49CF" w:rsidRDefault="008C4714" w:rsidP="008C4714">
            <w:pPr>
              <w:pStyle w:val="ListParagraph"/>
              <w:numPr>
                <w:ilvl w:val="0"/>
                <w:numId w:val="41"/>
              </w:numPr>
              <w:autoSpaceDE w:val="0"/>
              <w:autoSpaceDN w:val="0"/>
              <w:adjustRightInd w:val="0"/>
              <w:spacing w:after="100" w:line="241" w:lineRule="atLeast"/>
              <w:rPr>
                <w:rFonts w:ascii="Montserrat" w:hAnsi="Montserrat" w:cs="Arial"/>
                <w:szCs w:val="20"/>
              </w:rPr>
            </w:pPr>
            <w:r w:rsidRPr="001B49CF">
              <w:rPr>
                <w:rFonts w:ascii="Montserrat" w:hAnsi="Montserrat" w:cs="Arial"/>
                <w:szCs w:val="20"/>
              </w:rPr>
              <w:t xml:space="preserve">Good </w:t>
            </w:r>
            <w:proofErr w:type="spellStart"/>
            <w:r w:rsidRPr="001B49CF">
              <w:rPr>
                <w:rFonts w:ascii="Montserrat" w:hAnsi="Montserrat" w:cs="Arial"/>
                <w:szCs w:val="20"/>
              </w:rPr>
              <w:t>organisational</w:t>
            </w:r>
            <w:proofErr w:type="spellEnd"/>
            <w:r w:rsidRPr="001B49CF">
              <w:rPr>
                <w:rFonts w:ascii="Montserrat" w:hAnsi="Montserrat" w:cs="Arial"/>
                <w:szCs w:val="20"/>
              </w:rPr>
              <w:t xml:space="preserve"> skills.</w:t>
            </w:r>
          </w:p>
          <w:p w14:paraId="176AA3C8" w14:textId="77777777" w:rsidR="008C4714" w:rsidRPr="001B49CF" w:rsidRDefault="008C4714" w:rsidP="008C4714">
            <w:pPr>
              <w:pStyle w:val="ListParagraph"/>
              <w:numPr>
                <w:ilvl w:val="0"/>
                <w:numId w:val="41"/>
              </w:numPr>
              <w:autoSpaceDE w:val="0"/>
              <w:autoSpaceDN w:val="0"/>
              <w:adjustRightInd w:val="0"/>
              <w:spacing w:after="100" w:line="241" w:lineRule="atLeast"/>
              <w:rPr>
                <w:rFonts w:ascii="Montserrat" w:hAnsi="Montserrat" w:cs="Arial"/>
                <w:szCs w:val="20"/>
              </w:rPr>
            </w:pPr>
            <w:r w:rsidRPr="001B49CF">
              <w:rPr>
                <w:rFonts w:ascii="Montserrat" w:hAnsi="Montserrat" w:cs="Arial"/>
                <w:szCs w:val="20"/>
              </w:rPr>
              <w:t>Excellent verbal and written communicator.</w:t>
            </w:r>
          </w:p>
          <w:p w14:paraId="7119F111" w14:textId="77777777" w:rsidR="008C4714" w:rsidRPr="001B49CF" w:rsidRDefault="008C4714" w:rsidP="008C4714">
            <w:pPr>
              <w:pStyle w:val="ListParagraph"/>
              <w:numPr>
                <w:ilvl w:val="0"/>
                <w:numId w:val="41"/>
              </w:numPr>
              <w:autoSpaceDE w:val="0"/>
              <w:autoSpaceDN w:val="0"/>
              <w:adjustRightInd w:val="0"/>
              <w:spacing w:after="100" w:line="241" w:lineRule="atLeast"/>
              <w:rPr>
                <w:rFonts w:ascii="Montserrat" w:hAnsi="Montserrat" w:cs="Arial"/>
                <w:szCs w:val="20"/>
              </w:rPr>
            </w:pPr>
            <w:r w:rsidRPr="001B49CF">
              <w:rPr>
                <w:rFonts w:ascii="Montserrat" w:hAnsi="Montserrat" w:cs="Arial"/>
                <w:szCs w:val="20"/>
              </w:rPr>
              <w:t>Experience working in a customer service environment</w:t>
            </w:r>
          </w:p>
          <w:p w14:paraId="0B4208F9" w14:textId="77777777" w:rsidR="008C4714" w:rsidRDefault="008C4714" w:rsidP="008C4714">
            <w:pPr>
              <w:pStyle w:val="ListParagraph"/>
              <w:numPr>
                <w:ilvl w:val="0"/>
                <w:numId w:val="41"/>
              </w:numPr>
              <w:autoSpaceDE w:val="0"/>
              <w:autoSpaceDN w:val="0"/>
              <w:adjustRightInd w:val="0"/>
              <w:spacing w:after="100" w:line="241" w:lineRule="atLeast"/>
              <w:rPr>
                <w:rFonts w:ascii="Montserrat" w:hAnsi="Montserrat" w:cs="Arial"/>
                <w:szCs w:val="20"/>
              </w:rPr>
            </w:pPr>
            <w:r w:rsidRPr="001B49CF">
              <w:rPr>
                <w:rFonts w:ascii="Montserrat" w:hAnsi="Montserrat" w:cs="Arial"/>
                <w:szCs w:val="20"/>
              </w:rPr>
              <w:t>The post holder will be required to work as part of a team. Ownership is an important quality.</w:t>
            </w:r>
          </w:p>
        </w:tc>
      </w:tr>
    </w:tbl>
    <w:p w14:paraId="7C540E31" w14:textId="77777777" w:rsidR="00DE3DB1" w:rsidRDefault="00DE3DB1" w:rsidP="00B80D24"/>
    <w:p w14:paraId="3FB16337" w14:textId="77777777" w:rsidR="00DE3DB1" w:rsidRDefault="00DE3DB1" w:rsidP="00B80D24"/>
    <w:p w14:paraId="5D8C5255" w14:textId="77777777" w:rsidR="00EE38B1" w:rsidRDefault="00EE38B1" w:rsidP="00B80D24"/>
    <w:p w14:paraId="6B3F7193" w14:textId="77777777" w:rsidR="00DE3DB1" w:rsidRDefault="00DE3DB1" w:rsidP="00EE38B1"/>
    <w:p w14:paraId="55723BC9" w14:textId="77777777" w:rsidR="00EE38B1" w:rsidRDefault="00EE38B1" w:rsidP="00EE38B1"/>
    <w:p w14:paraId="1A6C8469" w14:textId="77777777" w:rsidR="00EE38B1" w:rsidRPr="00EE38B1" w:rsidRDefault="00EE38B1" w:rsidP="00EE38B1"/>
    <w:tbl>
      <w:tblPr>
        <w:tblStyle w:val="TableGrid"/>
        <w:tblpPr w:leftFromText="180" w:rightFromText="180" w:vertAnchor="text" w:horzAnchor="margin" w:tblpY="1919"/>
        <w:tblOverlap w:val="never"/>
        <w:tblW w:w="0" w:type="auto"/>
        <w:tblLook w:val="04A0" w:firstRow="1" w:lastRow="0" w:firstColumn="1" w:lastColumn="0" w:noHBand="0" w:noVBand="1"/>
      </w:tblPr>
      <w:tblGrid>
        <w:gridCol w:w="8671"/>
      </w:tblGrid>
      <w:tr w:rsidR="008C4714" w14:paraId="17C363B1" w14:textId="77777777" w:rsidTr="008C4714">
        <w:trPr>
          <w:trHeight w:val="416"/>
        </w:trPr>
        <w:tc>
          <w:tcPr>
            <w:tcW w:w="8671" w:type="dxa"/>
            <w:shd w:val="clear" w:color="auto" w:fill="001E62"/>
          </w:tcPr>
          <w:p w14:paraId="28EC9957" w14:textId="77777777" w:rsidR="008C4714" w:rsidRPr="00B80D24" w:rsidRDefault="008C4714" w:rsidP="008C4714">
            <w:pPr>
              <w:rPr>
                <w:rFonts w:ascii="GT Sectra Fine BoldStd" w:hAnsi="GT Sectra Fine BoldStd" w:cs="Arial"/>
                <w:b/>
                <w:sz w:val="22"/>
                <w:szCs w:val="20"/>
                <w:lang w:eastAsia="en-US"/>
              </w:rPr>
            </w:pPr>
            <w:r w:rsidRPr="00B80D24">
              <w:rPr>
                <w:rFonts w:ascii="GT Sectra Fine BoldStd" w:hAnsi="GT Sectra Fine BoldStd" w:cs="Arial"/>
                <w:b/>
                <w:color w:val="FFFFFF" w:themeColor="background1"/>
                <w:sz w:val="22"/>
                <w:szCs w:val="20"/>
                <w:lang w:eastAsia="en-US"/>
              </w:rPr>
              <w:t xml:space="preserve">Resources including team management </w:t>
            </w:r>
          </w:p>
        </w:tc>
      </w:tr>
      <w:tr w:rsidR="008C4714" w14:paraId="0F7ADDAA" w14:textId="77777777" w:rsidTr="008C4714">
        <w:trPr>
          <w:trHeight w:val="1086"/>
        </w:trPr>
        <w:tc>
          <w:tcPr>
            <w:tcW w:w="8671" w:type="dxa"/>
          </w:tcPr>
          <w:p w14:paraId="3DD442E9" w14:textId="77777777" w:rsidR="008C4714" w:rsidRPr="008C4714" w:rsidRDefault="008C4714" w:rsidP="008C4714">
            <w:pPr>
              <w:rPr>
                <w:rFonts w:ascii="Montserrat" w:hAnsi="Montserrat" w:cs="Arial"/>
                <w:bCs/>
                <w:szCs w:val="20"/>
                <w:lang w:eastAsia="en-US"/>
              </w:rPr>
            </w:pPr>
            <w:r w:rsidRPr="008C4714">
              <w:rPr>
                <w:rFonts w:ascii="Montserrat" w:hAnsi="Montserrat" w:cs="Arial"/>
                <w:bCs/>
                <w:szCs w:val="20"/>
                <w:lang w:eastAsia="en-US"/>
              </w:rPr>
              <w:t>Maintenance Team and external providers</w:t>
            </w:r>
          </w:p>
          <w:p w14:paraId="1317B4AC" w14:textId="77777777" w:rsidR="008C4714" w:rsidRPr="008F12C7" w:rsidRDefault="008C4714" w:rsidP="008C4714">
            <w:pPr>
              <w:spacing w:line="251" w:lineRule="exact"/>
              <w:ind w:left="22"/>
              <w:rPr>
                <w:rFonts w:ascii="HelveticaNeueLT Std" w:hAnsi="HelveticaNeueLT Std" w:cs="Arial"/>
                <w:b/>
                <w:sz w:val="22"/>
                <w:szCs w:val="20"/>
                <w:lang w:eastAsia="en-US"/>
              </w:rPr>
            </w:pPr>
            <w:r w:rsidRPr="008C4714">
              <w:rPr>
                <w:rFonts w:ascii="Montserrat" w:hAnsi="Montserrat" w:cs="Arial"/>
                <w:bCs/>
                <w:szCs w:val="20"/>
                <w:lang w:eastAsia="en-US"/>
              </w:rPr>
              <w:t>Internal contact with the School community; external contact with service providers and partners</w:t>
            </w:r>
          </w:p>
        </w:tc>
      </w:tr>
    </w:tbl>
    <w:tbl>
      <w:tblPr>
        <w:tblStyle w:val="TableGrid"/>
        <w:tblpPr w:leftFromText="180" w:rightFromText="180" w:vertAnchor="text" w:horzAnchor="margin" w:tblpY="4135"/>
        <w:tblW w:w="0" w:type="auto"/>
        <w:tblLook w:val="04A0" w:firstRow="1" w:lastRow="0" w:firstColumn="1" w:lastColumn="0" w:noHBand="0" w:noVBand="1"/>
      </w:tblPr>
      <w:tblGrid>
        <w:gridCol w:w="2263"/>
        <w:gridCol w:w="3969"/>
      </w:tblGrid>
      <w:tr w:rsidR="008C4714" w14:paraId="1EA4871E" w14:textId="77777777" w:rsidTr="008C4714">
        <w:trPr>
          <w:trHeight w:val="482"/>
        </w:trPr>
        <w:tc>
          <w:tcPr>
            <w:tcW w:w="2263" w:type="dxa"/>
            <w:shd w:val="clear" w:color="auto" w:fill="001E62"/>
          </w:tcPr>
          <w:p w14:paraId="1CCA6877" w14:textId="77777777" w:rsidR="008C4714" w:rsidRPr="00B80D24" w:rsidRDefault="008C4714" w:rsidP="008C4714">
            <w:pPr>
              <w:rPr>
                <w:rFonts w:ascii="GT Sectra Fine Bold" w:hAnsi="GT Sectra Fine Bold" w:cs="Arial"/>
                <w:b/>
                <w:color w:val="FFFFFF" w:themeColor="background1"/>
                <w:sz w:val="22"/>
                <w:szCs w:val="20"/>
                <w:lang w:eastAsia="en-US"/>
              </w:rPr>
            </w:pPr>
            <w:r>
              <w:rPr>
                <w:rFonts w:ascii="GT Sectra Fine Bold" w:hAnsi="GT Sectra Fine Bold" w:cs="Arial"/>
                <w:b/>
                <w:color w:val="FFFFFF" w:themeColor="background1"/>
                <w:sz w:val="22"/>
                <w:szCs w:val="20"/>
                <w:lang w:eastAsia="en-US"/>
              </w:rPr>
              <w:t>Staff</w:t>
            </w:r>
          </w:p>
        </w:tc>
        <w:tc>
          <w:tcPr>
            <w:tcW w:w="3969" w:type="dxa"/>
          </w:tcPr>
          <w:p w14:paraId="1C164D69" w14:textId="77777777" w:rsidR="008C4714" w:rsidRPr="008F12C7" w:rsidRDefault="008C4714" w:rsidP="008C4714">
            <w:pPr>
              <w:rPr>
                <w:rFonts w:ascii="HelveticaNeueLT Std" w:hAnsi="HelveticaNeueLT Std" w:cs="Arial"/>
                <w:b/>
                <w:sz w:val="22"/>
                <w:szCs w:val="20"/>
                <w:lang w:eastAsia="en-US"/>
              </w:rPr>
            </w:pPr>
            <w:r>
              <w:rPr>
                <w:rFonts w:ascii="HelveticaNeueLT Std" w:hAnsi="HelveticaNeueLT Std" w:cs="Arial"/>
                <w:b/>
                <w:sz w:val="22"/>
                <w:szCs w:val="20"/>
                <w:lang w:eastAsia="en-US"/>
              </w:rPr>
              <w:t>Maintenance Team</w:t>
            </w:r>
          </w:p>
        </w:tc>
      </w:tr>
      <w:tr w:rsidR="008C4714" w14:paraId="4E80013B" w14:textId="77777777" w:rsidTr="008C4714">
        <w:trPr>
          <w:trHeight w:val="482"/>
        </w:trPr>
        <w:tc>
          <w:tcPr>
            <w:tcW w:w="2263" w:type="dxa"/>
            <w:shd w:val="clear" w:color="auto" w:fill="001E62"/>
          </w:tcPr>
          <w:p w14:paraId="28E058CD" w14:textId="77777777" w:rsidR="008C4714" w:rsidRPr="00B80D24" w:rsidRDefault="008C4714" w:rsidP="008C4714">
            <w:pPr>
              <w:rPr>
                <w:rFonts w:ascii="GT Sectra Fine Bold" w:hAnsi="GT Sectra Fine Bold" w:cs="Arial"/>
                <w:b/>
                <w:color w:val="FFFFFF" w:themeColor="background1"/>
                <w:sz w:val="22"/>
                <w:szCs w:val="20"/>
                <w:lang w:eastAsia="en-US"/>
              </w:rPr>
            </w:pPr>
            <w:r>
              <w:rPr>
                <w:rFonts w:ascii="GT Sectra Fine Bold" w:hAnsi="GT Sectra Fine Bold" w:cs="Arial"/>
                <w:b/>
                <w:color w:val="FFFFFF" w:themeColor="background1"/>
                <w:sz w:val="22"/>
                <w:szCs w:val="20"/>
                <w:lang w:eastAsia="en-US"/>
              </w:rPr>
              <w:t>Budgets</w:t>
            </w:r>
          </w:p>
        </w:tc>
        <w:tc>
          <w:tcPr>
            <w:tcW w:w="3969" w:type="dxa"/>
          </w:tcPr>
          <w:p w14:paraId="41BB6E37" w14:textId="6B4B75BB" w:rsidR="008C4714" w:rsidRPr="008F12C7" w:rsidRDefault="008C4714" w:rsidP="008C4714">
            <w:pPr>
              <w:rPr>
                <w:rFonts w:ascii="HelveticaNeueLT Std" w:hAnsi="HelveticaNeueLT Std" w:cs="Arial"/>
                <w:b/>
                <w:sz w:val="22"/>
                <w:szCs w:val="20"/>
                <w:lang w:eastAsia="en-US"/>
              </w:rPr>
            </w:pPr>
          </w:p>
        </w:tc>
      </w:tr>
      <w:tr w:rsidR="008C4714" w14:paraId="7B7AEEA2" w14:textId="77777777" w:rsidTr="008C4714">
        <w:trPr>
          <w:trHeight w:val="482"/>
        </w:trPr>
        <w:tc>
          <w:tcPr>
            <w:tcW w:w="2263" w:type="dxa"/>
            <w:shd w:val="clear" w:color="auto" w:fill="001E62"/>
          </w:tcPr>
          <w:p w14:paraId="1FBC18B1" w14:textId="77777777" w:rsidR="008C4714" w:rsidRPr="00B80D24" w:rsidRDefault="008C4714" w:rsidP="008C4714">
            <w:pPr>
              <w:rPr>
                <w:rFonts w:ascii="GT Sectra Fine Bold" w:hAnsi="GT Sectra Fine Bold" w:cs="Arial"/>
                <w:b/>
                <w:color w:val="FFFFFF" w:themeColor="background1"/>
                <w:sz w:val="22"/>
                <w:szCs w:val="20"/>
                <w:lang w:eastAsia="en-US"/>
              </w:rPr>
            </w:pPr>
            <w:r>
              <w:rPr>
                <w:rFonts w:ascii="GT Sectra Fine Bold" w:hAnsi="GT Sectra Fine Bold" w:cs="Arial"/>
                <w:b/>
                <w:color w:val="FFFFFF" w:themeColor="background1"/>
                <w:sz w:val="22"/>
                <w:szCs w:val="20"/>
                <w:lang w:eastAsia="en-US"/>
              </w:rPr>
              <w:t>Date Updated</w:t>
            </w:r>
          </w:p>
        </w:tc>
        <w:tc>
          <w:tcPr>
            <w:tcW w:w="3969" w:type="dxa"/>
          </w:tcPr>
          <w:p w14:paraId="0E0BF321" w14:textId="34FE121E" w:rsidR="008C4714" w:rsidRPr="008F12C7" w:rsidRDefault="008C4714" w:rsidP="008C4714">
            <w:pPr>
              <w:rPr>
                <w:rFonts w:ascii="HelveticaNeueLT Std" w:hAnsi="HelveticaNeueLT Std" w:cs="Arial"/>
                <w:b/>
                <w:sz w:val="22"/>
                <w:szCs w:val="20"/>
                <w:lang w:eastAsia="en-US"/>
              </w:rPr>
            </w:pPr>
            <w:r>
              <w:rPr>
                <w:rFonts w:ascii="HelveticaNeueLT Std" w:hAnsi="HelveticaNeueLT Std" w:cs="Arial"/>
                <w:b/>
                <w:sz w:val="22"/>
                <w:szCs w:val="20"/>
                <w:lang w:eastAsia="en-US"/>
              </w:rPr>
              <w:t>01/03/2023</w:t>
            </w:r>
          </w:p>
        </w:tc>
      </w:tr>
    </w:tbl>
    <w:p w14:paraId="5FBB2F69" w14:textId="72751619" w:rsidR="00DE3DB1" w:rsidRPr="00B80D24" w:rsidRDefault="00DE3DB1" w:rsidP="007F4D7A"/>
    <w:sectPr w:rsidR="00DE3DB1" w:rsidRPr="00B80D24" w:rsidSect="0023349D">
      <w:footerReference w:type="default" r:id="rId11"/>
      <w:headerReference w:type="first" r:id="rId12"/>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623E" w14:textId="77777777" w:rsidR="0016075C" w:rsidRDefault="0016075C" w:rsidP="006E667B">
      <w:r>
        <w:separator/>
      </w:r>
    </w:p>
    <w:p w14:paraId="2CC4863E" w14:textId="77777777" w:rsidR="0016075C" w:rsidRDefault="0016075C" w:rsidP="006E667B"/>
    <w:p w14:paraId="0A5EC854" w14:textId="77777777" w:rsidR="0016075C" w:rsidRDefault="0016075C" w:rsidP="006E667B"/>
  </w:endnote>
  <w:endnote w:type="continuationSeparator" w:id="0">
    <w:p w14:paraId="08D72FB2" w14:textId="77777777" w:rsidR="0016075C" w:rsidRDefault="0016075C" w:rsidP="006E667B">
      <w:r>
        <w:continuationSeparator/>
      </w:r>
    </w:p>
    <w:p w14:paraId="424D8293" w14:textId="77777777" w:rsidR="0016075C" w:rsidRDefault="0016075C" w:rsidP="006E667B"/>
    <w:p w14:paraId="3297231C" w14:textId="77777777" w:rsidR="0016075C" w:rsidRDefault="0016075C" w:rsidP="006E667B"/>
  </w:endnote>
  <w:endnote w:type="continuationNotice" w:id="1">
    <w:p w14:paraId="61B92512" w14:textId="77777777" w:rsidR="0016075C" w:rsidRDefault="001607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GT Sectra Fine Bold Std">
    <w:altName w:val="Times New Roman"/>
    <w:charset w:val="00"/>
    <w:family w:val="roman"/>
    <w:pitch w:val="default"/>
  </w:font>
  <w:font w:name="HelveticaNeueLT Std">
    <w:panose1 w:val="020B0604020202020204"/>
    <w:charset w:val="00"/>
    <w:family w:val="swiss"/>
    <w:notTrueType/>
    <w:pitch w:val="variable"/>
    <w:sig w:usb0="800000AF" w:usb1="4000204A" w:usb2="00000000" w:usb3="00000000" w:csb0="00000001" w:csb1="00000000"/>
  </w:font>
  <w:font w:name="GT Sectra Fine Bold">
    <w:panose1 w:val="00000800000000000000"/>
    <w:charset w:val="00"/>
    <w:family w:val="modern"/>
    <w:notTrueType/>
    <w:pitch w:val="variable"/>
    <w:sig w:usb0="00000007" w:usb1="00000000" w:usb2="00000000" w:usb3="00000000" w:csb0="00000093" w:csb1="00000000"/>
  </w:font>
  <w:font w:name="GT Sectra Fine BoldSt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E37B" w14:textId="77777777" w:rsidR="00552434" w:rsidRDefault="00D53881" w:rsidP="006E667B">
    <w:pPr>
      <w:pStyle w:val="Footer"/>
    </w:pPr>
    <w:r>
      <w:fldChar w:fldCharType="begin"/>
    </w:r>
    <w:r>
      <w:instrText xml:space="preserve"> PAGE   \* MERGEFORMAT </w:instrText>
    </w:r>
    <w:r>
      <w:fldChar w:fldCharType="separate"/>
    </w:r>
    <w:r w:rsidR="00B46BA2">
      <w:rPr>
        <w:noProof/>
      </w:rPr>
      <w:t>5</w:t>
    </w:r>
    <w:r>
      <w:rPr>
        <w:noProof/>
      </w:rPr>
      <w:fldChar w:fldCharType="end"/>
    </w:r>
  </w:p>
  <w:p w14:paraId="7660DED7"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BC45E" w14:textId="77777777" w:rsidR="0016075C" w:rsidRDefault="0016075C" w:rsidP="006E667B">
      <w:r>
        <w:separator/>
      </w:r>
    </w:p>
    <w:p w14:paraId="2B0908B7" w14:textId="77777777" w:rsidR="0016075C" w:rsidRDefault="0016075C" w:rsidP="006E667B"/>
    <w:p w14:paraId="14A021A9" w14:textId="77777777" w:rsidR="0016075C" w:rsidRDefault="0016075C" w:rsidP="006E667B"/>
  </w:footnote>
  <w:footnote w:type="continuationSeparator" w:id="0">
    <w:p w14:paraId="267D8DBD" w14:textId="77777777" w:rsidR="0016075C" w:rsidRDefault="0016075C" w:rsidP="006E667B">
      <w:r>
        <w:continuationSeparator/>
      </w:r>
    </w:p>
    <w:p w14:paraId="39B340EF" w14:textId="77777777" w:rsidR="0016075C" w:rsidRDefault="0016075C" w:rsidP="006E667B"/>
    <w:p w14:paraId="2CCEF049" w14:textId="77777777" w:rsidR="0016075C" w:rsidRDefault="0016075C" w:rsidP="006E667B"/>
  </w:footnote>
  <w:footnote w:type="continuationNotice" w:id="1">
    <w:p w14:paraId="7D015426" w14:textId="77777777" w:rsidR="0016075C" w:rsidRDefault="001607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A154"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8240" behindDoc="1" locked="1" layoutInCell="1" allowOverlap="1" wp14:anchorId="7DAE71AF" wp14:editId="284C2F2D">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3007E7D0" w14:textId="77777777" w:rsidR="00A26F3D" w:rsidRDefault="00A26F3D">
    <w:pPr>
      <w:pStyle w:val="Header"/>
    </w:pPr>
  </w:p>
  <w:p w14:paraId="3A54D74D"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03EE706E"/>
    <w:multiLevelType w:val="hybridMultilevel"/>
    <w:tmpl w:val="227651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3130D4"/>
    <w:multiLevelType w:val="hybridMultilevel"/>
    <w:tmpl w:val="C48E0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297579"/>
    <w:multiLevelType w:val="hybridMultilevel"/>
    <w:tmpl w:val="07744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8655F8"/>
    <w:multiLevelType w:val="hybridMultilevel"/>
    <w:tmpl w:val="C3EE1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A220DE"/>
    <w:multiLevelType w:val="hybridMultilevel"/>
    <w:tmpl w:val="2D1CE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9123F2"/>
    <w:multiLevelType w:val="hybridMultilevel"/>
    <w:tmpl w:val="9616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663C1E"/>
    <w:multiLevelType w:val="hybridMultilevel"/>
    <w:tmpl w:val="FAAE8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8B617B"/>
    <w:multiLevelType w:val="hybridMultilevel"/>
    <w:tmpl w:val="EF2AB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781F9F"/>
    <w:multiLevelType w:val="hybridMultilevel"/>
    <w:tmpl w:val="AFF49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FA2A29"/>
    <w:multiLevelType w:val="hybridMultilevel"/>
    <w:tmpl w:val="2048B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B42D0A"/>
    <w:multiLevelType w:val="hybridMultilevel"/>
    <w:tmpl w:val="48B82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C94741"/>
    <w:multiLevelType w:val="hybridMultilevel"/>
    <w:tmpl w:val="31FAA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F1012B"/>
    <w:multiLevelType w:val="hybridMultilevel"/>
    <w:tmpl w:val="DD76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CD080D"/>
    <w:multiLevelType w:val="hybridMultilevel"/>
    <w:tmpl w:val="88EE7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C84B66"/>
    <w:multiLevelType w:val="hybridMultilevel"/>
    <w:tmpl w:val="8FD0B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416258"/>
    <w:multiLevelType w:val="hybridMultilevel"/>
    <w:tmpl w:val="A4D86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98694A"/>
    <w:multiLevelType w:val="hybridMultilevel"/>
    <w:tmpl w:val="86EEC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BE7262"/>
    <w:multiLevelType w:val="hybridMultilevel"/>
    <w:tmpl w:val="788E6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2D17FB"/>
    <w:multiLevelType w:val="hybridMultilevel"/>
    <w:tmpl w:val="44EEC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23" w15:restartNumberingAfterBreak="0">
    <w:nsid w:val="4BB94419"/>
    <w:multiLevelType w:val="hybridMultilevel"/>
    <w:tmpl w:val="7C0EB5E8"/>
    <w:lvl w:ilvl="0" w:tplc="03AE71D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E30505"/>
    <w:multiLevelType w:val="hybridMultilevel"/>
    <w:tmpl w:val="C6646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1C13E4"/>
    <w:multiLevelType w:val="hybridMultilevel"/>
    <w:tmpl w:val="AC524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3F2D54"/>
    <w:multiLevelType w:val="hybridMultilevel"/>
    <w:tmpl w:val="3B382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1B266A"/>
    <w:multiLevelType w:val="hybridMultilevel"/>
    <w:tmpl w:val="6938E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9B4BCA"/>
    <w:multiLevelType w:val="hybridMultilevel"/>
    <w:tmpl w:val="9D100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261DA8"/>
    <w:multiLevelType w:val="hybridMultilevel"/>
    <w:tmpl w:val="E8A0D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C15D14"/>
    <w:multiLevelType w:val="hybridMultilevel"/>
    <w:tmpl w:val="23F60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AD94D58"/>
    <w:multiLevelType w:val="hybridMultilevel"/>
    <w:tmpl w:val="BEFC6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EE4794"/>
    <w:multiLevelType w:val="hybridMultilevel"/>
    <w:tmpl w:val="B5168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E70B9D"/>
    <w:multiLevelType w:val="hybridMultilevel"/>
    <w:tmpl w:val="1AEAD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247E0B"/>
    <w:multiLevelType w:val="hybridMultilevel"/>
    <w:tmpl w:val="3188B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5627518"/>
    <w:multiLevelType w:val="hybridMultilevel"/>
    <w:tmpl w:val="46ACA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56B50BD"/>
    <w:multiLevelType w:val="hybridMultilevel"/>
    <w:tmpl w:val="4E06C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67C409E"/>
    <w:multiLevelType w:val="hybridMultilevel"/>
    <w:tmpl w:val="6CD6E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71F4301"/>
    <w:multiLevelType w:val="hybridMultilevel"/>
    <w:tmpl w:val="7CE4D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D7420EE"/>
    <w:multiLevelType w:val="hybridMultilevel"/>
    <w:tmpl w:val="23783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9509747">
    <w:abstractNumId w:val="22"/>
  </w:num>
  <w:num w:numId="2" w16cid:durableId="1994335660">
    <w:abstractNumId w:val="0"/>
  </w:num>
  <w:num w:numId="3" w16cid:durableId="1756247573">
    <w:abstractNumId w:val="1"/>
  </w:num>
  <w:num w:numId="4" w16cid:durableId="819687452">
    <w:abstractNumId w:val="2"/>
  </w:num>
  <w:num w:numId="5" w16cid:durableId="228923109">
    <w:abstractNumId w:val="23"/>
  </w:num>
  <w:num w:numId="6" w16cid:durableId="1309507251">
    <w:abstractNumId w:val="33"/>
  </w:num>
  <w:num w:numId="7" w16cid:durableId="430126824">
    <w:abstractNumId w:val="17"/>
  </w:num>
  <w:num w:numId="8" w16cid:durableId="1999845528">
    <w:abstractNumId w:val="10"/>
  </w:num>
  <w:num w:numId="9" w16cid:durableId="1310011919">
    <w:abstractNumId w:val="9"/>
  </w:num>
  <w:num w:numId="10" w16cid:durableId="370230289">
    <w:abstractNumId w:val="37"/>
  </w:num>
  <w:num w:numId="11" w16cid:durableId="767778646">
    <w:abstractNumId w:val="14"/>
  </w:num>
  <w:num w:numId="12" w16cid:durableId="259725775">
    <w:abstractNumId w:val="5"/>
  </w:num>
  <w:num w:numId="13" w16cid:durableId="567303105">
    <w:abstractNumId w:val="8"/>
  </w:num>
  <w:num w:numId="14" w16cid:durableId="1351680254">
    <w:abstractNumId w:val="39"/>
  </w:num>
  <w:num w:numId="15" w16cid:durableId="1270888281">
    <w:abstractNumId w:val="19"/>
  </w:num>
  <w:num w:numId="16" w16cid:durableId="1781102609">
    <w:abstractNumId w:val="11"/>
  </w:num>
  <w:num w:numId="17" w16cid:durableId="1920748228">
    <w:abstractNumId w:val="36"/>
  </w:num>
  <w:num w:numId="18" w16cid:durableId="2072800764">
    <w:abstractNumId w:val="20"/>
  </w:num>
  <w:num w:numId="19" w16cid:durableId="7176124">
    <w:abstractNumId w:val="15"/>
  </w:num>
  <w:num w:numId="20" w16cid:durableId="1116485445">
    <w:abstractNumId w:val="25"/>
  </w:num>
  <w:num w:numId="21" w16cid:durableId="1857764131">
    <w:abstractNumId w:val="13"/>
  </w:num>
  <w:num w:numId="22" w16cid:durableId="1231769270">
    <w:abstractNumId w:val="18"/>
  </w:num>
  <w:num w:numId="23" w16cid:durableId="1094596943">
    <w:abstractNumId w:val="24"/>
  </w:num>
  <w:num w:numId="24" w16cid:durableId="1976787778">
    <w:abstractNumId w:val="35"/>
  </w:num>
  <w:num w:numId="25" w16cid:durableId="2132438675">
    <w:abstractNumId w:val="26"/>
  </w:num>
  <w:num w:numId="26" w16cid:durableId="1825272680">
    <w:abstractNumId w:val="29"/>
  </w:num>
  <w:num w:numId="27" w16cid:durableId="1313606967">
    <w:abstractNumId w:val="7"/>
  </w:num>
  <w:num w:numId="28" w16cid:durableId="1451584528">
    <w:abstractNumId w:val="27"/>
  </w:num>
  <w:num w:numId="29" w16cid:durableId="549339604">
    <w:abstractNumId w:val="34"/>
  </w:num>
  <w:num w:numId="30" w16cid:durableId="1459765321">
    <w:abstractNumId w:val="3"/>
  </w:num>
  <w:num w:numId="31" w16cid:durableId="1576476300">
    <w:abstractNumId w:val="12"/>
  </w:num>
  <w:num w:numId="32" w16cid:durableId="905526887">
    <w:abstractNumId w:val="30"/>
  </w:num>
  <w:num w:numId="33" w16cid:durableId="1636597712">
    <w:abstractNumId w:val="31"/>
  </w:num>
  <w:num w:numId="34" w16cid:durableId="836120268">
    <w:abstractNumId w:val="38"/>
  </w:num>
  <w:num w:numId="35" w16cid:durableId="688213134">
    <w:abstractNumId w:val="21"/>
  </w:num>
  <w:num w:numId="36" w16cid:durableId="412436433">
    <w:abstractNumId w:val="28"/>
  </w:num>
  <w:num w:numId="37" w16cid:durableId="754133586">
    <w:abstractNumId w:val="6"/>
  </w:num>
  <w:num w:numId="38" w16cid:durableId="987905677">
    <w:abstractNumId w:val="4"/>
  </w:num>
  <w:num w:numId="39" w16cid:durableId="717515899">
    <w:abstractNumId w:val="16"/>
  </w:num>
  <w:num w:numId="40" w16cid:durableId="2006199144">
    <w:abstractNumId w:val="23"/>
  </w:num>
  <w:num w:numId="41" w16cid:durableId="1568342194">
    <w:abstractNumId w:val="19"/>
  </w:num>
  <w:num w:numId="42" w16cid:durableId="1691495043">
    <w:abstractNumId w:val="23"/>
  </w:num>
  <w:num w:numId="43" w16cid:durableId="207231008">
    <w:abstractNumId w:val="23"/>
  </w:num>
  <w:num w:numId="44" w16cid:durableId="618804046">
    <w:abstractNumId w:val="23"/>
  </w:num>
  <w:num w:numId="45" w16cid:durableId="1619991291">
    <w:abstractNumId w:val="23"/>
  </w:num>
  <w:num w:numId="46" w16cid:durableId="516968565">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13DA0"/>
    <w:rsid w:val="000321BD"/>
    <w:rsid w:val="00065AD3"/>
    <w:rsid w:val="00073972"/>
    <w:rsid w:val="00094D44"/>
    <w:rsid w:val="000A03C1"/>
    <w:rsid w:val="000A4D1E"/>
    <w:rsid w:val="000A7350"/>
    <w:rsid w:val="000B4D06"/>
    <w:rsid w:val="000C3AA5"/>
    <w:rsid w:val="000C67F4"/>
    <w:rsid w:val="00126D78"/>
    <w:rsid w:val="00132B02"/>
    <w:rsid w:val="00133F4D"/>
    <w:rsid w:val="00157DA6"/>
    <w:rsid w:val="0016075C"/>
    <w:rsid w:val="00176E20"/>
    <w:rsid w:val="001A26D5"/>
    <w:rsid w:val="001B49CF"/>
    <w:rsid w:val="001C194F"/>
    <w:rsid w:val="001E79B9"/>
    <w:rsid w:val="00202BC6"/>
    <w:rsid w:val="0023349D"/>
    <w:rsid w:val="00241F7F"/>
    <w:rsid w:val="00293801"/>
    <w:rsid w:val="002B27F2"/>
    <w:rsid w:val="002B44CE"/>
    <w:rsid w:val="002C6E10"/>
    <w:rsid w:val="002E4A98"/>
    <w:rsid w:val="002F2A4A"/>
    <w:rsid w:val="003069F7"/>
    <w:rsid w:val="0035694A"/>
    <w:rsid w:val="003637D2"/>
    <w:rsid w:val="003653E7"/>
    <w:rsid w:val="0036781E"/>
    <w:rsid w:val="0039778B"/>
    <w:rsid w:val="003C577E"/>
    <w:rsid w:val="00423B18"/>
    <w:rsid w:val="0042642B"/>
    <w:rsid w:val="004502CB"/>
    <w:rsid w:val="004B4B46"/>
    <w:rsid w:val="004D3557"/>
    <w:rsid w:val="00525269"/>
    <w:rsid w:val="00532E51"/>
    <w:rsid w:val="00540AB3"/>
    <w:rsid w:val="005414A2"/>
    <w:rsid w:val="00541649"/>
    <w:rsid w:val="00546A3D"/>
    <w:rsid w:val="00547738"/>
    <w:rsid w:val="00552434"/>
    <w:rsid w:val="00573B41"/>
    <w:rsid w:val="00575995"/>
    <w:rsid w:val="00587736"/>
    <w:rsid w:val="005A37BA"/>
    <w:rsid w:val="005A3827"/>
    <w:rsid w:val="005E0038"/>
    <w:rsid w:val="005E31D3"/>
    <w:rsid w:val="005F4E61"/>
    <w:rsid w:val="00620912"/>
    <w:rsid w:val="0062745D"/>
    <w:rsid w:val="00643AD8"/>
    <w:rsid w:val="00670EE5"/>
    <w:rsid w:val="0067240E"/>
    <w:rsid w:val="006B2235"/>
    <w:rsid w:val="006E667B"/>
    <w:rsid w:val="006F20E8"/>
    <w:rsid w:val="00722A08"/>
    <w:rsid w:val="007245CC"/>
    <w:rsid w:val="0072596A"/>
    <w:rsid w:val="00732970"/>
    <w:rsid w:val="0073305F"/>
    <w:rsid w:val="00740553"/>
    <w:rsid w:val="00747958"/>
    <w:rsid w:val="007902D4"/>
    <w:rsid w:val="007C0739"/>
    <w:rsid w:val="007E7814"/>
    <w:rsid w:val="007F0246"/>
    <w:rsid w:val="007F03E6"/>
    <w:rsid w:val="007F4D7A"/>
    <w:rsid w:val="008053F6"/>
    <w:rsid w:val="0082079C"/>
    <w:rsid w:val="00826C66"/>
    <w:rsid w:val="00835723"/>
    <w:rsid w:val="008A0D70"/>
    <w:rsid w:val="008C4714"/>
    <w:rsid w:val="008F769B"/>
    <w:rsid w:val="008F7718"/>
    <w:rsid w:val="00905369"/>
    <w:rsid w:val="00920918"/>
    <w:rsid w:val="0094275B"/>
    <w:rsid w:val="009428DD"/>
    <w:rsid w:val="0094749E"/>
    <w:rsid w:val="00973853"/>
    <w:rsid w:val="00977433"/>
    <w:rsid w:val="009A6D19"/>
    <w:rsid w:val="009B6947"/>
    <w:rsid w:val="009F5B72"/>
    <w:rsid w:val="00A1603A"/>
    <w:rsid w:val="00A26F3D"/>
    <w:rsid w:val="00A274BF"/>
    <w:rsid w:val="00A50EC8"/>
    <w:rsid w:val="00A60D20"/>
    <w:rsid w:val="00A84557"/>
    <w:rsid w:val="00A951FD"/>
    <w:rsid w:val="00B40174"/>
    <w:rsid w:val="00B46BA2"/>
    <w:rsid w:val="00B602CA"/>
    <w:rsid w:val="00B80D24"/>
    <w:rsid w:val="00BC7AD4"/>
    <w:rsid w:val="00BD6AB8"/>
    <w:rsid w:val="00BF0194"/>
    <w:rsid w:val="00C56F98"/>
    <w:rsid w:val="00C82007"/>
    <w:rsid w:val="00C841B5"/>
    <w:rsid w:val="00CD15A8"/>
    <w:rsid w:val="00CF4059"/>
    <w:rsid w:val="00D01F88"/>
    <w:rsid w:val="00D1609E"/>
    <w:rsid w:val="00D2280D"/>
    <w:rsid w:val="00D53881"/>
    <w:rsid w:val="00D67411"/>
    <w:rsid w:val="00D83622"/>
    <w:rsid w:val="00D83DE5"/>
    <w:rsid w:val="00D85467"/>
    <w:rsid w:val="00D925F7"/>
    <w:rsid w:val="00DA21F2"/>
    <w:rsid w:val="00DC36F9"/>
    <w:rsid w:val="00DE0AFB"/>
    <w:rsid w:val="00DE3DB1"/>
    <w:rsid w:val="00E020D4"/>
    <w:rsid w:val="00E24033"/>
    <w:rsid w:val="00E350DB"/>
    <w:rsid w:val="00E40805"/>
    <w:rsid w:val="00E61105"/>
    <w:rsid w:val="00EB135C"/>
    <w:rsid w:val="00EB6660"/>
    <w:rsid w:val="00EC5A96"/>
    <w:rsid w:val="00EE38B1"/>
    <w:rsid w:val="00F36FD3"/>
    <w:rsid w:val="00F877CD"/>
    <w:rsid w:val="00FB14FE"/>
    <w:rsid w:val="00FC36DC"/>
    <w:rsid w:val="00FF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DBE90"/>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8A0D70"/>
    <w:pPr>
      <w:numPr>
        <w:numId w:val="5"/>
      </w:numPr>
      <w:contextualSpacing/>
    </w:p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 w:type="paragraph" w:styleId="BalloonText">
    <w:name w:val="Balloon Text"/>
    <w:basedOn w:val="Normal"/>
    <w:link w:val="BalloonTextChar"/>
    <w:uiPriority w:val="99"/>
    <w:semiHidden/>
    <w:unhideWhenUsed/>
    <w:rsid w:val="002B44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4CE"/>
    <w:rPr>
      <w:rFonts w:ascii="Segoe UI" w:hAnsi="Segoe UI" w:cs="Segoe UI"/>
      <w:color w:val="001E6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148668228">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c670a9e-847e-41c9-8bfa-73684ef1c6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FB68BA940019499443F9CA9C85B59A" ma:contentTypeVersion="15" ma:contentTypeDescription="Create a new document." ma:contentTypeScope="" ma:versionID="2b2bca08af08124eb921878b12a1f65e">
  <xsd:schema xmlns:xsd="http://www.w3.org/2001/XMLSchema" xmlns:xs="http://www.w3.org/2001/XMLSchema" xmlns:p="http://schemas.microsoft.com/office/2006/metadata/properties" xmlns:ns1="http://schemas.microsoft.com/sharepoint/v3" xmlns:ns3="2c670a9e-847e-41c9-8bfa-73684ef1c6dd" xmlns:ns4="1f9341f0-93e8-4fa2-b91d-6d4d44eadaac" targetNamespace="http://schemas.microsoft.com/office/2006/metadata/properties" ma:root="true" ma:fieldsID="7ce8ae8d11e3f2b431814c0507f58c90" ns1:_="" ns3:_="" ns4:_="">
    <xsd:import namespace="http://schemas.microsoft.com/sharepoint/v3"/>
    <xsd:import namespace="2c670a9e-847e-41c9-8bfa-73684ef1c6dd"/>
    <xsd:import namespace="1f9341f0-93e8-4fa2-b91d-6d4d44eada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CR"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70a9e-847e-41c9-8bfa-73684ef1c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9341f0-93e8-4fa2-b91d-6d4d44eada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EDD59F-9D8A-47EA-8135-5D807BEA9DA3}">
  <ds:schemaRefs>
    <ds:schemaRef ds:uri="http://schemas.microsoft.com/office/2006/metadata/properties"/>
    <ds:schemaRef ds:uri="http://schemas.microsoft.com/office/infopath/2007/PartnerControls"/>
    <ds:schemaRef ds:uri="http://schemas.microsoft.com/sharepoint/v3"/>
    <ds:schemaRef ds:uri="2c670a9e-847e-41c9-8bfa-73684ef1c6dd"/>
  </ds:schemaRefs>
</ds:datastoreItem>
</file>

<file path=customXml/itemProps2.xml><?xml version="1.0" encoding="utf-8"?>
<ds:datastoreItem xmlns:ds="http://schemas.openxmlformats.org/officeDocument/2006/customXml" ds:itemID="{E115DA80-39FB-4E12-BC27-194BAE6B2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670a9e-847e-41c9-8bfa-73684ef1c6dd"/>
    <ds:schemaRef ds:uri="1f9341f0-93e8-4fa2-b91d-6d4d44ead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092B4-B70B-4F18-A85D-B1E06E745885}">
  <ds:schemaRefs>
    <ds:schemaRef ds:uri="http://schemas.openxmlformats.org/officeDocument/2006/bibliography"/>
  </ds:schemaRefs>
</ds:datastoreItem>
</file>

<file path=customXml/itemProps4.xml><?xml version="1.0" encoding="utf-8"?>
<ds:datastoreItem xmlns:ds="http://schemas.openxmlformats.org/officeDocument/2006/customXml" ds:itemID="{93DC0BE5-F07F-4E84-9113-A90003B766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Lucy Welch</cp:lastModifiedBy>
  <cp:revision>2</cp:revision>
  <cp:lastPrinted>2023-02-28T09:49:00Z</cp:lastPrinted>
  <dcterms:created xsi:type="dcterms:W3CDTF">2024-01-02T15:38:00Z</dcterms:created>
  <dcterms:modified xsi:type="dcterms:W3CDTF">2024-01-02T15:38:00Z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0x0101004DFB68BA940019499443F9CA9C85B59A</vt:lpwstr>
  </property>
</Properties>
</file>